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4431" w14:textId="5DC96212" w:rsidR="00A61503" w:rsidRPr="0068437A" w:rsidRDefault="00B77A10" w:rsidP="2A9C3C54">
      <w:pPr>
        <w:spacing w:line="561" w:lineRule="exact"/>
        <w:ind w:left="133"/>
        <w:rPr>
          <w:sz w:val="44"/>
          <w:szCs w:val="44"/>
        </w:rPr>
      </w:pPr>
      <w:r w:rsidRPr="0068437A">
        <w:rPr>
          <w:sz w:val="44"/>
          <w:szCs w:val="44"/>
        </w:rPr>
        <w:t xml:space="preserve">Pravidla hospodaření SRPŠ </w:t>
      </w:r>
      <w:r w:rsidR="00873141" w:rsidRPr="0068437A">
        <w:rPr>
          <w:sz w:val="44"/>
          <w:szCs w:val="44"/>
        </w:rPr>
        <w:t xml:space="preserve">ZŠ a MŠ Ostašov </w:t>
      </w:r>
      <w:r w:rsidRPr="0068437A">
        <w:rPr>
          <w:sz w:val="44"/>
          <w:szCs w:val="44"/>
        </w:rPr>
        <w:t xml:space="preserve">z. s. </w:t>
      </w:r>
      <w:r w:rsidR="003C06F3" w:rsidRPr="0068437A">
        <w:rPr>
          <w:sz w:val="44"/>
          <w:szCs w:val="44"/>
        </w:rPr>
        <w:t>202</w:t>
      </w:r>
      <w:r w:rsidR="003C06F3">
        <w:rPr>
          <w:sz w:val="44"/>
          <w:szCs w:val="44"/>
        </w:rPr>
        <w:t>3</w:t>
      </w:r>
    </w:p>
    <w:p w14:paraId="31CF4432" w14:textId="77777777" w:rsidR="00A61503" w:rsidRDefault="00B77A10" w:rsidP="00C42DBE">
      <w:pPr>
        <w:pStyle w:val="Nadpis1"/>
      </w:pPr>
      <w:r>
        <w:t>Obecná pravidla</w:t>
      </w:r>
    </w:p>
    <w:p w14:paraId="31CF4433" w14:textId="77777777" w:rsidR="00A61503" w:rsidRDefault="00B77A10">
      <w:pPr>
        <w:pStyle w:val="Odstavecseseznamem"/>
        <w:numPr>
          <w:ilvl w:val="0"/>
          <w:numId w:val="10"/>
        </w:numPr>
        <w:tabs>
          <w:tab w:val="left" w:pos="840"/>
        </w:tabs>
        <w:spacing w:before="31" w:line="256" w:lineRule="auto"/>
        <w:ind w:right="109"/>
      </w:pPr>
      <w:r>
        <w:t>Spolek hospodaří podle schváleného ročního rozpočtu. Rozpočet schvaluje Rada na základě předloženého návrhu</w:t>
      </w:r>
      <w:r>
        <w:rPr>
          <w:spacing w:val="-7"/>
        </w:rPr>
        <w:t xml:space="preserve"> </w:t>
      </w:r>
      <w:r>
        <w:t>předsedou.</w:t>
      </w:r>
    </w:p>
    <w:p w14:paraId="31CF4434" w14:textId="77777777" w:rsidR="00A61503" w:rsidRDefault="00B77A10">
      <w:pPr>
        <w:pStyle w:val="Odstavecseseznamem"/>
        <w:numPr>
          <w:ilvl w:val="0"/>
          <w:numId w:val="10"/>
        </w:numPr>
        <w:tabs>
          <w:tab w:val="left" w:pos="840"/>
        </w:tabs>
        <w:spacing w:before="35"/>
      </w:pPr>
      <w:r>
        <w:t>Rozpočet je zpracován vždy na období školního</w:t>
      </w:r>
      <w:r>
        <w:rPr>
          <w:spacing w:val="-9"/>
        </w:rPr>
        <w:t xml:space="preserve"> </w:t>
      </w:r>
      <w:r>
        <w:t>roku.</w:t>
      </w:r>
    </w:p>
    <w:p w14:paraId="31CF4435" w14:textId="295399AF" w:rsidR="00A61503" w:rsidRDefault="00B77A10">
      <w:pPr>
        <w:pStyle w:val="Odstavecseseznamem"/>
        <w:numPr>
          <w:ilvl w:val="0"/>
          <w:numId w:val="10"/>
        </w:numPr>
        <w:tabs>
          <w:tab w:val="left" w:pos="840"/>
        </w:tabs>
        <w:spacing w:line="256" w:lineRule="auto"/>
        <w:ind w:right="101"/>
        <w:jc w:val="both"/>
      </w:pPr>
      <w:r>
        <w:t xml:space="preserve">V průběhu roku může předseda rozhodnout o změně výše jednotlivých kapitol rozpočtu (přesunu </w:t>
      </w:r>
      <w:r w:rsidR="00D45F48">
        <w:t>z </w:t>
      </w:r>
      <w:r>
        <w:t xml:space="preserve">jednoho fondu do druhého) na základě svého rozhodnutí. </w:t>
      </w:r>
      <w:r w:rsidR="00D16610">
        <w:t>Takovou z</w:t>
      </w:r>
      <w:r>
        <w:t>měnu může učinit pouze v</w:t>
      </w:r>
      <w:r w:rsidR="00D45F48">
        <w:t> </w:t>
      </w:r>
      <w:r>
        <w:t>případě potřeby</w:t>
      </w:r>
      <w:r>
        <w:rPr>
          <w:spacing w:val="-4"/>
        </w:rPr>
        <w:t xml:space="preserve"> </w:t>
      </w:r>
      <w:r>
        <w:t>školy,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součtu</w:t>
      </w:r>
      <w:r>
        <w:rPr>
          <w:spacing w:val="-4"/>
        </w:rPr>
        <w:t xml:space="preserve"> </w:t>
      </w:r>
      <w:r>
        <w:t>maximálně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výše</w:t>
      </w:r>
      <w:r>
        <w:rPr>
          <w:spacing w:val="-8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kapitoly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rok.</w:t>
      </w:r>
      <w:r>
        <w:rPr>
          <w:spacing w:val="-2"/>
        </w:rPr>
        <w:t xml:space="preserve"> </w:t>
      </w:r>
      <w:r>
        <w:t>Změnu rozpočtu o</w:t>
      </w:r>
      <w:r w:rsidR="003C06F3">
        <w:t> </w:t>
      </w:r>
      <w:r>
        <w:t>více jak 15 % za rok musí rozhodnout</w:t>
      </w:r>
      <w:r>
        <w:rPr>
          <w:spacing w:val="-14"/>
        </w:rPr>
        <w:t xml:space="preserve"> </w:t>
      </w:r>
      <w:r>
        <w:t>Rada.</w:t>
      </w:r>
    </w:p>
    <w:p w14:paraId="31CF4436" w14:textId="3D7AC27C" w:rsidR="00A61503" w:rsidRDefault="00166FF7">
      <w:pPr>
        <w:pStyle w:val="Odstavecseseznamem"/>
        <w:numPr>
          <w:ilvl w:val="0"/>
          <w:numId w:val="10"/>
        </w:numPr>
        <w:tabs>
          <w:tab w:val="left" w:pos="840"/>
        </w:tabs>
        <w:spacing w:before="37"/>
      </w:pPr>
      <w:r>
        <w:t>R</w:t>
      </w:r>
      <w:r w:rsidR="00B77A10">
        <w:t>ozpočet obsahuje na příjmové stránce následující</w:t>
      </w:r>
      <w:r w:rsidR="00B77A10">
        <w:rPr>
          <w:spacing w:val="-22"/>
        </w:rPr>
        <w:t xml:space="preserve"> </w:t>
      </w:r>
      <w:r w:rsidR="00B77A10">
        <w:t>kapitoly:</w:t>
      </w:r>
    </w:p>
    <w:p w14:paraId="31CF4437" w14:textId="77777777" w:rsidR="00A61503" w:rsidRDefault="00B77A10">
      <w:pPr>
        <w:pStyle w:val="Odstavecseseznamem"/>
        <w:numPr>
          <w:ilvl w:val="1"/>
          <w:numId w:val="10"/>
        </w:numPr>
        <w:tabs>
          <w:tab w:val="left" w:pos="1574"/>
        </w:tabs>
      </w:pPr>
      <w:r>
        <w:t>Příjmy z akcí (vlastní</w:t>
      </w:r>
      <w:r>
        <w:rPr>
          <w:spacing w:val="-6"/>
        </w:rPr>
        <w:t xml:space="preserve"> </w:t>
      </w:r>
      <w:r>
        <w:t>činnost)</w:t>
      </w:r>
    </w:p>
    <w:p w14:paraId="31CF4438" w14:textId="5398B968" w:rsidR="00A61503" w:rsidRDefault="00B77A10">
      <w:pPr>
        <w:pStyle w:val="Odstavecseseznamem"/>
        <w:numPr>
          <w:ilvl w:val="1"/>
          <w:numId w:val="10"/>
        </w:numPr>
        <w:tabs>
          <w:tab w:val="left" w:pos="1574"/>
        </w:tabs>
      </w:pPr>
      <w:r>
        <w:t>Členské</w:t>
      </w:r>
      <w:r>
        <w:rPr>
          <w:spacing w:val="-3"/>
        </w:rPr>
        <w:t xml:space="preserve"> </w:t>
      </w:r>
      <w:r>
        <w:t>příspěvky</w:t>
      </w:r>
    </w:p>
    <w:p w14:paraId="31CF4439" w14:textId="77777777" w:rsidR="00A61503" w:rsidRDefault="00B77A10">
      <w:pPr>
        <w:pStyle w:val="Odstavecseseznamem"/>
        <w:numPr>
          <w:ilvl w:val="1"/>
          <w:numId w:val="10"/>
        </w:numPr>
        <w:tabs>
          <w:tab w:val="left" w:pos="1573"/>
          <w:tab w:val="left" w:pos="1574"/>
        </w:tabs>
        <w:spacing w:before="48"/>
      </w:pPr>
      <w:r>
        <w:t>Dotace</w:t>
      </w:r>
    </w:p>
    <w:p w14:paraId="31CF443A" w14:textId="77777777" w:rsidR="00A61503" w:rsidRDefault="00B77A10">
      <w:pPr>
        <w:pStyle w:val="Odstavecseseznamem"/>
        <w:numPr>
          <w:ilvl w:val="1"/>
          <w:numId w:val="10"/>
        </w:numPr>
        <w:tabs>
          <w:tab w:val="left" w:pos="1574"/>
        </w:tabs>
      </w:pPr>
      <w:r>
        <w:t>Převod z minulého</w:t>
      </w:r>
      <w:r>
        <w:rPr>
          <w:spacing w:val="-10"/>
        </w:rPr>
        <w:t xml:space="preserve"> </w:t>
      </w:r>
      <w:r>
        <w:t>roku</w:t>
      </w:r>
    </w:p>
    <w:p w14:paraId="31CF443B" w14:textId="2983DDE0" w:rsidR="00A61503" w:rsidRDefault="006C36DE">
      <w:pPr>
        <w:pStyle w:val="Odstavecseseznamem"/>
        <w:numPr>
          <w:ilvl w:val="0"/>
          <w:numId w:val="10"/>
        </w:numPr>
        <w:tabs>
          <w:tab w:val="left" w:pos="840"/>
        </w:tabs>
        <w:spacing w:before="54"/>
      </w:pPr>
      <w:r>
        <w:t>R</w:t>
      </w:r>
      <w:r w:rsidR="00B77A10">
        <w:t>ozpočet obsahuje na výdajové stránce následující</w:t>
      </w:r>
      <w:r w:rsidR="00B77A10">
        <w:rPr>
          <w:spacing w:val="-22"/>
        </w:rPr>
        <w:t xml:space="preserve"> </w:t>
      </w:r>
      <w:r w:rsidR="00B77A10">
        <w:t>kapitoly:</w:t>
      </w:r>
    </w:p>
    <w:p w14:paraId="31CF443C" w14:textId="77777777" w:rsidR="00A61503" w:rsidRDefault="00B77A10">
      <w:pPr>
        <w:pStyle w:val="Odstavecseseznamem"/>
        <w:numPr>
          <w:ilvl w:val="1"/>
          <w:numId w:val="10"/>
        </w:numPr>
        <w:tabs>
          <w:tab w:val="left" w:pos="1574"/>
        </w:tabs>
      </w:pPr>
      <w:r>
        <w:t>Fond třídních</w:t>
      </w:r>
      <w:r>
        <w:rPr>
          <w:spacing w:val="-7"/>
        </w:rPr>
        <w:t xml:space="preserve"> </w:t>
      </w:r>
      <w:r>
        <w:t>výdajů</w:t>
      </w:r>
    </w:p>
    <w:p w14:paraId="31CF443D" w14:textId="77777777" w:rsidR="00A61503" w:rsidRDefault="00B77A10">
      <w:pPr>
        <w:pStyle w:val="Odstavecseseznamem"/>
        <w:numPr>
          <w:ilvl w:val="1"/>
          <w:numId w:val="10"/>
        </w:numPr>
        <w:tabs>
          <w:tab w:val="left" w:pos="1574"/>
        </w:tabs>
      </w:pPr>
      <w:r>
        <w:t>Fond celoškolních</w:t>
      </w:r>
      <w:r>
        <w:rPr>
          <w:spacing w:val="-7"/>
        </w:rPr>
        <w:t xml:space="preserve"> </w:t>
      </w:r>
      <w:r>
        <w:t>akcí</w:t>
      </w:r>
    </w:p>
    <w:p w14:paraId="31CF443E" w14:textId="77777777" w:rsidR="00A61503" w:rsidRDefault="00B77A10">
      <w:pPr>
        <w:pStyle w:val="Odstavecseseznamem"/>
        <w:numPr>
          <w:ilvl w:val="1"/>
          <w:numId w:val="10"/>
        </w:numPr>
        <w:tabs>
          <w:tab w:val="left" w:pos="1573"/>
          <w:tab w:val="left" w:pos="1574"/>
        </w:tabs>
        <w:spacing w:before="48"/>
      </w:pPr>
      <w:r>
        <w:t>Fond pro</w:t>
      </w:r>
      <w:r>
        <w:rPr>
          <w:spacing w:val="-7"/>
        </w:rPr>
        <w:t xml:space="preserve"> </w:t>
      </w:r>
      <w:r>
        <w:t>učitele</w:t>
      </w:r>
    </w:p>
    <w:p w14:paraId="31CF443F" w14:textId="77777777" w:rsidR="00A61503" w:rsidRDefault="00B77A10">
      <w:pPr>
        <w:pStyle w:val="Odstavecseseznamem"/>
        <w:numPr>
          <w:ilvl w:val="1"/>
          <w:numId w:val="10"/>
        </w:numPr>
        <w:tabs>
          <w:tab w:val="left" w:pos="1574"/>
        </w:tabs>
      </w:pPr>
      <w:r>
        <w:t>Rozloučení s</w:t>
      </w:r>
      <w:r>
        <w:rPr>
          <w:spacing w:val="-4"/>
        </w:rPr>
        <w:t xml:space="preserve"> </w:t>
      </w:r>
      <w:r>
        <w:t>devítkou</w:t>
      </w:r>
    </w:p>
    <w:p w14:paraId="31CF4440" w14:textId="77777777" w:rsidR="00A61503" w:rsidRDefault="00B77A10">
      <w:pPr>
        <w:pStyle w:val="Odstavecseseznamem"/>
        <w:numPr>
          <w:ilvl w:val="1"/>
          <w:numId w:val="10"/>
        </w:numPr>
        <w:tabs>
          <w:tab w:val="left" w:pos="1574"/>
        </w:tabs>
        <w:spacing w:before="54"/>
      </w:pPr>
      <w:r>
        <w:t>Fond sociální</w:t>
      </w:r>
      <w:r>
        <w:rPr>
          <w:spacing w:val="-4"/>
        </w:rPr>
        <w:t xml:space="preserve"> </w:t>
      </w:r>
      <w:r>
        <w:t>pomoci</w:t>
      </w:r>
    </w:p>
    <w:p w14:paraId="31CF4441" w14:textId="77777777" w:rsidR="00A61503" w:rsidRDefault="00B77A10">
      <w:pPr>
        <w:pStyle w:val="Odstavecseseznamem"/>
        <w:numPr>
          <w:ilvl w:val="1"/>
          <w:numId w:val="10"/>
        </w:numPr>
        <w:tabs>
          <w:tab w:val="left" w:pos="1573"/>
          <w:tab w:val="left" w:pos="1574"/>
        </w:tabs>
      </w:pPr>
      <w:r>
        <w:t>Fond poslední</w:t>
      </w:r>
      <w:r>
        <w:rPr>
          <w:spacing w:val="-4"/>
        </w:rPr>
        <w:t xml:space="preserve"> </w:t>
      </w:r>
      <w:r>
        <w:t>záchrany</w:t>
      </w:r>
    </w:p>
    <w:p w14:paraId="31CF4442" w14:textId="77777777" w:rsidR="00A61503" w:rsidRDefault="00B77A10">
      <w:pPr>
        <w:pStyle w:val="Odstavecseseznamem"/>
        <w:numPr>
          <w:ilvl w:val="1"/>
          <w:numId w:val="10"/>
        </w:numPr>
        <w:tabs>
          <w:tab w:val="left" w:pos="1574"/>
        </w:tabs>
      </w:pPr>
      <w:r>
        <w:t>Administrativa a provoz</w:t>
      </w:r>
      <w:r>
        <w:rPr>
          <w:spacing w:val="-8"/>
        </w:rPr>
        <w:t xml:space="preserve"> </w:t>
      </w:r>
      <w:r>
        <w:t>organizace</w:t>
      </w:r>
    </w:p>
    <w:p w14:paraId="31CF4443" w14:textId="77777777" w:rsidR="00A61503" w:rsidRDefault="00B77A10">
      <w:pPr>
        <w:pStyle w:val="Odstavecseseznamem"/>
        <w:numPr>
          <w:ilvl w:val="0"/>
          <w:numId w:val="10"/>
        </w:numPr>
        <w:tabs>
          <w:tab w:val="left" w:pos="840"/>
        </w:tabs>
        <w:spacing w:before="48"/>
      </w:pPr>
      <w:r>
        <w:t>Společně s rozpočtem předkládá Předseda Radě i výsledek hospodaření za uplynulý školní</w:t>
      </w:r>
      <w:r>
        <w:rPr>
          <w:spacing w:val="-24"/>
        </w:rPr>
        <w:t xml:space="preserve"> </w:t>
      </w:r>
      <w:r>
        <w:t>rok.</w:t>
      </w:r>
    </w:p>
    <w:p w14:paraId="31CF4444" w14:textId="77777777" w:rsidR="00A61503" w:rsidRDefault="00B77A10">
      <w:pPr>
        <w:pStyle w:val="Odstavecseseznamem"/>
        <w:numPr>
          <w:ilvl w:val="0"/>
          <w:numId w:val="10"/>
        </w:numPr>
        <w:tabs>
          <w:tab w:val="left" w:pos="840"/>
        </w:tabs>
      </w:pPr>
      <w:r>
        <w:t>Finanční</w:t>
      </w:r>
      <w:r>
        <w:rPr>
          <w:spacing w:val="-6"/>
        </w:rPr>
        <w:t xml:space="preserve"> </w:t>
      </w:r>
      <w:r>
        <w:t>prostředky</w:t>
      </w:r>
      <w:r>
        <w:rPr>
          <w:spacing w:val="-7"/>
        </w:rPr>
        <w:t xml:space="preserve"> </w:t>
      </w:r>
      <w:r>
        <w:t>spolku</w:t>
      </w:r>
      <w:r>
        <w:rPr>
          <w:spacing w:val="-8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uloženy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pokladně</w:t>
      </w:r>
      <w:r>
        <w:rPr>
          <w:spacing w:val="-7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transparentním</w:t>
      </w:r>
      <w:r>
        <w:rPr>
          <w:spacing w:val="-7"/>
        </w:rPr>
        <w:t xml:space="preserve"> </w:t>
      </w:r>
      <w:r>
        <w:t>bankovním</w:t>
      </w:r>
      <w:r>
        <w:rPr>
          <w:spacing w:val="-7"/>
        </w:rPr>
        <w:t xml:space="preserve"> </w:t>
      </w:r>
      <w:r>
        <w:t>účtu</w:t>
      </w:r>
      <w:r>
        <w:rPr>
          <w:spacing w:val="-9"/>
        </w:rPr>
        <w:t xml:space="preserve"> </w:t>
      </w:r>
      <w:r>
        <w:t>spolku.</w:t>
      </w:r>
    </w:p>
    <w:p w14:paraId="31CF4445" w14:textId="77777777" w:rsidR="00A61503" w:rsidRDefault="00A61503">
      <w:pPr>
        <w:pStyle w:val="Zkladntext"/>
        <w:spacing w:before="7"/>
        <w:ind w:left="0" w:firstLine="0"/>
        <w:rPr>
          <w:sz w:val="29"/>
        </w:rPr>
      </w:pPr>
    </w:p>
    <w:p w14:paraId="5FD84D25" w14:textId="77777777" w:rsidR="0081612C" w:rsidRDefault="0081612C" w:rsidP="009B4444">
      <w:pPr>
        <w:pStyle w:val="Nadpis1"/>
      </w:pPr>
      <w:r>
        <w:t xml:space="preserve">Členské </w:t>
      </w:r>
      <w:r w:rsidRPr="0081612C">
        <w:t>příspěvky</w:t>
      </w:r>
    </w:p>
    <w:p w14:paraId="15D0D023" w14:textId="0AC9D3EC" w:rsidR="009B4444" w:rsidRDefault="009B4444" w:rsidP="009B4444">
      <w:pPr>
        <w:pStyle w:val="Odstavecseseznamem"/>
        <w:numPr>
          <w:ilvl w:val="0"/>
          <w:numId w:val="13"/>
        </w:numPr>
      </w:pPr>
      <w:r>
        <w:t>Výše členských příspěvků je stanovena na 700 Kč</w:t>
      </w:r>
      <w:r w:rsidR="00152E90">
        <w:t xml:space="preserve"> na </w:t>
      </w:r>
      <w:proofErr w:type="spellStart"/>
      <w:r w:rsidR="00152E90">
        <w:t>šk</w:t>
      </w:r>
      <w:proofErr w:type="spellEnd"/>
      <w:r w:rsidR="00152E90">
        <w:t>. rok a žáka</w:t>
      </w:r>
    </w:p>
    <w:p w14:paraId="5B080FE3" w14:textId="471EEFEC" w:rsidR="00152E90" w:rsidRDefault="003D4881" w:rsidP="009B4444">
      <w:pPr>
        <w:pStyle w:val="Odstavecseseznamem"/>
        <w:numPr>
          <w:ilvl w:val="0"/>
          <w:numId w:val="13"/>
        </w:numPr>
      </w:pPr>
      <w:r>
        <w:t>Příspěvky lze zaplatit</w:t>
      </w:r>
    </w:p>
    <w:p w14:paraId="0527FF23" w14:textId="570D405D" w:rsidR="003D4881" w:rsidRDefault="003D4881" w:rsidP="003D4881">
      <w:pPr>
        <w:pStyle w:val="Odstavecseseznamem"/>
        <w:numPr>
          <w:ilvl w:val="1"/>
          <w:numId w:val="13"/>
        </w:numPr>
      </w:pPr>
      <w:r>
        <w:t xml:space="preserve">Na začátku školního roku nejpozději do </w:t>
      </w:r>
      <w:r w:rsidR="005C1B93">
        <w:t>3</w:t>
      </w:r>
      <w:r>
        <w:t xml:space="preserve">1. 10. </w:t>
      </w:r>
      <w:r w:rsidR="00BB4329">
        <w:t>v celé výši.</w:t>
      </w:r>
    </w:p>
    <w:p w14:paraId="53EEE400" w14:textId="2ACD705C" w:rsidR="00BB4329" w:rsidRDefault="00BB4329" w:rsidP="003D4881">
      <w:pPr>
        <w:pStyle w:val="Odstavecseseznamem"/>
        <w:numPr>
          <w:ilvl w:val="1"/>
          <w:numId w:val="13"/>
        </w:numPr>
      </w:pPr>
      <w:r>
        <w:t xml:space="preserve">Rozložit platbu na dvě části, první polovinu uhradit do </w:t>
      </w:r>
      <w:r w:rsidR="005C1B93">
        <w:t>3</w:t>
      </w:r>
      <w:r>
        <w:t>1. 10.</w:t>
      </w:r>
      <w:r w:rsidR="005C1B93">
        <w:t xml:space="preserve"> a druhou polovinu do 28. 2.</w:t>
      </w:r>
      <w:r w:rsidR="003323D0">
        <w:t xml:space="preserve"> následujícího kalendářního roku.</w:t>
      </w:r>
    </w:p>
    <w:p w14:paraId="0D58C7CB" w14:textId="7CDC0F0E" w:rsidR="003323D0" w:rsidRDefault="003323D0" w:rsidP="003323D0">
      <w:pPr>
        <w:pStyle w:val="Odstavecseseznamem"/>
        <w:numPr>
          <w:ilvl w:val="0"/>
          <w:numId w:val="13"/>
        </w:numPr>
      </w:pPr>
      <w:r>
        <w:t>Platba se provádí v hotovosti ve spolupráci se třídními učiteli, k</w:t>
      </w:r>
      <w:r w:rsidR="0010724E">
        <w:t>am</w:t>
      </w:r>
      <w:r>
        <w:t xml:space="preserve"> </w:t>
      </w:r>
      <w:r w:rsidR="0010724E">
        <w:t>žák/žákyně jehož zák. zástupce hradí příspěvek</w:t>
      </w:r>
      <w:r w:rsidR="0037493A">
        <w:t xml:space="preserve"> do spolku náleží. </w:t>
      </w:r>
    </w:p>
    <w:p w14:paraId="76D61663" w14:textId="77777777" w:rsidR="0037493A" w:rsidRDefault="0037493A" w:rsidP="00C42DBE"/>
    <w:p w14:paraId="31CF4446" w14:textId="168DFAB9" w:rsidR="00A61503" w:rsidRDefault="00B77A10" w:rsidP="009B4444">
      <w:pPr>
        <w:pStyle w:val="Nadpis1"/>
      </w:pPr>
      <w:r w:rsidRPr="009B4444">
        <w:t>Pokladna</w:t>
      </w:r>
      <w:r>
        <w:t xml:space="preserve"> spolku</w:t>
      </w:r>
    </w:p>
    <w:p w14:paraId="31CF4447" w14:textId="77777777" w:rsidR="00A61503" w:rsidRDefault="00B77A10">
      <w:pPr>
        <w:pStyle w:val="Odstavecseseznamem"/>
        <w:numPr>
          <w:ilvl w:val="0"/>
          <w:numId w:val="9"/>
        </w:numPr>
        <w:tabs>
          <w:tab w:val="left" w:pos="840"/>
        </w:tabs>
        <w:spacing w:before="26"/>
      </w:pPr>
      <w:r>
        <w:t>Pokladnu spravuje hospodář</w:t>
      </w:r>
      <w:r>
        <w:rPr>
          <w:spacing w:val="-9"/>
        </w:rPr>
        <w:t xml:space="preserve"> </w:t>
      </w:r>
      <w:r>
        <w:t>spolku.</w:t>
      </w:r>
    </w:p>
    <w:p w14:paraId="31CF4448" w14:textId="77777777" w:rsidR="00A61503" w:rsidRDefault="00B77A10">
      <w:pPr>
        <w:pStyle w:val="Odstavecseseznamem"/>
        <w:numPr>
          <w:ilvl w:val="0"/>
          <w:numId w:val="9"/>
        </w:numPr>
        <w:tabs>
          <w:tab w:val="left" w:pos="840"/>
        </w:tabs>
      </w:pPr>
      <w:r>
        <w:t>Hospodář eviduje v pokladní knize každý výdej a vklad do</w:t>
      </w:r>
      <w:r>
        <w:rPr>
          <w:spacing w:val="-24"/>
        </w:rPr>
        <w:t xml:space="preserve"> </w:t>
      </w:r>
      <w:r>
        <w:t>pokladny.</w:t>
      </w:r>
    </w:p>
    <w:p w14:paraId="31CF4449" w14:textId="77777777" w:rsidR="00A61503" w:rsidRDefault="00B77A10">
      <w:pPr>
        <w:pStyle w:val="Odstavecseseznamem"/>
        <w:numPr>
          <w:ilvl w:val="0"/>
          <w:numId w:val="9"/>
        </w:numPr>
        <w:tabs>
          <w:tab w:val="left" w:pos="840"/>
        </w:tabs>
        <w:spacing w:line="256" w:lineRule="auto"/>
        <w:ind w:right="107"/>
        <w:jc w:val="both"/>
      </w:pPr>
      <w:r>
        <w:t>Hospodář z pokladny vydává peníze vždy se souhlasem předsedy. Souhlasu není třeba, pokud se jedná o již dříve vyčleněné a schválené prostředky v patřičné výši. Mezi tyto prostředky automaticky patří:</w:t>
      </w:r>
    </w:p>
    <w:p w14:paraId="31CF444A" w14:textId="77777777" w:rsidR="00A61503" w:rsidRDefault="00B77A10">
      <w:pPr>
        <w:pStyle w:val="Odstavecseseznamem"/>
        <w:numPr>
          <w:ilvl w:val="1"/>
          <w:numId w:val="9"/>
        </w:numPr>
        <w:tabs>
          <w:tab w:val="left" w:pos="1574"/>
        </w:tabs>
        <w:spacing w:before="36"/>
      </w:pPr>
      <w:r>
        <w:t>peníze vyčleněné do fondu třídních výdajů – na žádost třídního</w:t>
      </w:r>
      <w:r>
        <w:rPr>
          <w:spacing w:val="-22"/>
        </w:rPr>
        <w:t xml:space="preserve"> </w:t>
      </w:r>
      <w:r>
        <w:t>učitele;</w:t>
      </w:r>
    </w:p>
    <w:p w14:paraId="31CF444B" w14:textId="77777777" w:rsidR="00A61503" w:rsidRDefault="00B77A10">
      <w:pPr>
        <w:pStyle w:val="Odstavecseseznamem"/>
        <w:numPr>
          <w:ilvl w:val="1"/>
          <w:numId w:val="9"/>
        </w:numPr>
        <w:tabs>
          <w:tab w:val="left" w:pos="1574"/>
        </w:tabs>
      </w:pPr>
      <w:r>
        <w:t>peníze vyčleněné do fondu celoškolních akcí – na žádost ředitele</w:t>
      </w:r>
      <w:r>
        <w:rPr>
          <w:spacing w:val="-21"/>
        </w:rPr>
        <w:t xml:space="preserve"> </w:t>
      </w:r>
      <w:r>
        <w:t>školy;</w:t>
      </w:r>
    </w:p>
    <w:p w14:paraId="31CF444C" w14:textId="7AFDAA52" w:rsidR="00C42DBE" w:rsidRDefault="00B77A10">
      <w:pPr>
        <w:pStyle w:val="Odstavecseseznamem"/>
        <w:numPr>
          <w:ilvl w:val="1"/>
          <w:numId w:val="9"/>
        </w:numPr>
        <w:tabs>
          <w:tab w:val="left" w:pos="1573"/>
          <w:tab w:val="left" w:pos="1574"/>
        </w:tabs>
        <w:spacing w:line="256" w:lineRule="auto"/>
        <w:ind w:right="103"/>
      </w:pPr>
      <w:r>
        <w:t>peníze vyčleněné na rozloučení s</w:t>
      </w:r>
      <w:r w:rsidR="00F419EE">
        <w:t> </w:t>
      </w:r>
      <w:r>
        <w:t>devítkou</w:t>
      </w:r>
      <w:r w:rsidR="00F419EE">
        <w:t xml:space="preserve"> a s MŠ</w:t>
      </w:r>
      <w:r>
        <w:t xml:space="preserve"> – na žádost třídního učitele deváté třídy nebo ředitele</w:t>
      </w:r>
      <w:r>
        <w:rPr>
          <w:spacing w:val="-1"/>
        </w:rPr>
        <w:t xml:space="preserve"> </w:t>
      </w:r>
      <w:r>
        <w:t>školy.</w:t>
      </w:r>
      <w:r w:rsidR="00F419EE">
        <w:br/>
      </w:r>
    </w:p>
    <w:p w14:paraId="317545A5" w14:textId="29D80ABA" w:rsidR="00A61503" w:rsidRDefault="00C42DBE" w:rsidP="00C42DBE">
      <w:r>
        <w:br w:type="page"/>
      </w:r>
    </w:p>
    <w:p w14:paraId="31CF444D" w14:textId="6D08BA92" w:rsidR="00A61503" w:rsidRDefault="00B77A10" w:rsidP="00C42DBE">
      <w:pPr>
        <w:pStyle w:val="Nadpis1"/>
      </w:pPr>
      <w:r>
        <w:t>Bankovní účet spolku</w:t>
      </w:r>
    </w:p>
    <w:p w14:paraId="31CF444E" w14:textId="526CFC0A" w:rsidR="00A61503" w:rsidRPr="0056367D" w:rsidRDefault="00B77A10">
      <w:pPr>
        <w:pStyle w:val="Odstavecseseznamem"/>
        <w:numPr>
          <w:ilvl w:val="0"/>
          <w:numId w:val="8"/>
        </w:numPr>
        <w:tabs>
          <w:tab w:val="left" w:pos="840"/>
        </w:tabs>
        <w:spacing w:before="31"/>
      </w:pPr>
      <w:r>
        <w:t xml:space="preserve">Spolek má zřízený bankovní </w:t>
      </w:r>
      <w:r w:rsidRPr="0056367D">
        <w:t>účet u</w:t>
      </w:r>
      <w:r w:rsidR="00996AEA" w:rsidRPr="0056367D">
        <w:t xml:space="preserve"> České spořitelny a.s. </w:t>
      </w:r>
      <w:r w:rsidRPr="0056367D">
        <w:rPr>
          <w:spacing w:val="-18"/>
        </w:rPr>
        <w:t xml:space="preserve"> </w:t>
      </w:r>
      <w:proofErr w:type="spellStart"/>
      <w:r w:rsidRPr="0056367D">
        <w:t>č.ú</w:t>
      </w:r>
      <w:proofErr w:type="spellEnd"/>
      <w:r w:rsidR="00A0401C" w:rsidRPr="0056367D">
        <w:t xml:space="preserve">.: </w:t>
      </w:r>
      <w:r w:rsidR="00CA490C" w:rsidRPr="0056367D">
        <w:t>622 489 13 99</w:t>
      </w:r>
      <w:r w:rsidR="00852B40" w:rsidRPr="0056367D">
        <w:t xml:space="preserve"> / 0800</w:t>
      </w:r>
    </w:p>
    <w:p w14:paraId="31CF444F" w14:textId="04D4FEC6" w:rsidR="00A61503" w:rsidRDefault="00B77A10">
      <w:pPr>
        <w:pStyle w:val="Odstavecseseznamem"/>
        <w:numPr>
          <w:ilvl w:val="0"/>
          <w:numId w:val="8"/>
        </w:numPr>
        <w:tabs>
          <w:tab w:val="left" w:pos="840"/>
        </w:tabs>
        <w:spacing w:before="49"/>
      </w:pPr>
      <w:r>
        <w:t>Dispoziční práva k účtu má předseda a hospodář</w:t>
      </w:r>
      <w:r>
        <w:rPr>
          <w:spacing w:val="-13"/>
        </w:rPr>
        <w:t xml:space="preserve"> </w:t>
      </w:r>
      <w:r>
        <w:t>spolku.</w:t>
      </w:r>
    </w:p>
    <w:p w14:paraId="54A1B9D7" w14:textId="77777777" w:rsidR="00C42DBE" w:rsidRDefault="00C42DBE" w:rsidP="00C42DBE">
      <w:pPr>
        <w:pStyle w:val="Odstavecseseznamem"/>
        <w:tabs>
          <w:tab w:val="left" w:pos="840"/>
        </w:tabs>
        <w:spacing w:before="49"/>
        <w:ind w:firstLine="0"/>
      </w:pPr>
    </w:p>
    <w:p w14:paraId="31CF4450" w14:textId="77777777" w:rsidR="00A61503" w:rsidRDefault="00B77A10" w:rsidP="00C42DBE">
      <w:pPr>
        <w:pStyle w:val="Nadpis1"/>
      </w:pPr>
      <w:r>
        <w:t>Fond třídních výdajů</w:t>
      </w:r>
    </w:p>
    <w:p w14:paraId="31CF4451" w14:textId="3EEB01C9" w:rsidR="00A61503" w:rsidRPr="0056367D" w:rsidRDefault="00B77A10">
      <w:pPr>
        <w:pStyle w:val="Odstavecseseznamem"/>
        <w:numPr>
          <w:ilvl w:val="0"/>
          <w:numId w:val="7"/>
        </w:numPr>
        <w:tabs>
          <w:tab w:val="left" w:pos="840"/>
        </w:tabs>
        <w:spacing w:before="31"/>
      </w:pPr>
      <w:r>
        <w:t xml:space="preserve">Do fondu se každoročně vyčlení </w:t>
      </w:r>
      <w:r w:rsidR="003C06F3">
        <w:t>6</w:t>
      </w:r>
      <w:r w:rsidR="00151A9D">
        <w:t>2</w:t>
      </w:r>
      <w:r w:rsidR="003C06F3">
        <w:t xml:space="preserve"> </w:t>
      </w:r>
      <w:r>
        <w:t xml:space="preserve">% </w:t>
      </w:r>
      <w:r w:rsidRPr="0056367D">
        <w:t>z celkových přijatých členských</w:t>
      </w:r>
      <w:r w:rsidRPr="0056367D">
        <w:rPr>
          <w:spacing w:val="-22"/>
        </w:rPr>
        <w:t xml:space="preserve"> </w:t>
      </w:r>
      <w:r w:rsidRPr="0056367D">
        <w:t>příspěvků</w:t>
      </w:r>
      <w:r w:rsidR="002E124B" w:rsidRPr="0056367D">
        <w:t xml:space="preserve"> (přibližně </w:t>
      </w:r>
      <w:r w:rsidR="00A37596">
        <w:t>150 000</w:t>
      </w:r>
      <w:r w:rsidR="002E124B" w:rsidRPr="0056367D">
        <w:t xml:space="preserve"> Kč)</w:t>
      </w:r>
      <w:r w:rsidRPr="0056367D">
        <w:t>.</w:t>
      </w:r>
    </w:p>
    <w:p w14:paraId="057BF109" w14:textId="77777777" w:rsidR="00615998" w:rsidRDefault="00B77A10" w:rsidP="0068437A">
      <w:pPr>
        <w:pStyle w:val="Odstavecseseznamem"/>
        <w:numPr>
          <w:ilvl w:val="0"/>
          <w:numId w:val="7"/>
        </w:numPr>
        <w:tabs>
          <w:tab w:val="left" w:pos="840"/>
        </w:tabs>
        <w:spacing w:before="38" w:line="256" w:lineRule="auto"/>
        <w:ind w:right="113"/>
      </w:pPr>
      <w:r w:rsidRPr="0056367D">
        <w:t>Pro</w:t>
      </w:r>
      <w:r w:rsidRPr="0056367D">
        <w:rPr>
          <w:spacing w:val="-6"/>
        </w:rPr>
        <w:t xml:space="preserve"> </w:t>
      </w:r>
      <w:r w:rsidRPr="0056367D">
        <w:t>každou</w:t>
      </w:r>
      <w:r w:rsidR="0084085D">
        <w:t xml:space="preserve"> </w:t>
      </w:r>
    </w:p>
    <w:p w14:paraId="792E47C6" w14:textId="1EF09956" w:rsidR="00615998" w:rsidRPr="00C42DBE" w:rsidRDefault="0084085D" w:rsidP="00615998">
      <w:pPr>
        <w:pStyle w:val="Odstavecseseznamem"/>
        <w:numPr>
          <w:ilvl w:val="1"/>
          <w:numId w:val="7"/>
        </w:numPr>
        <w:tabs>
          <w:tab w:val="left" w:pos="840"/>
        </w:tabs>
        <w:spacing w:before="38" w:line="256" w:lineRule="auto"/>
        <w:ind w:right="113"/>
      </w:pPr>
      <w:r>
        <w:t>malou</w:t>
      </w:r>
      <w:r w:rsidR="00B77A10" w:rsidRPr="0056367D">
        <w:rPr>
          <w:spacing w:val="-4"/>
        </w:rPr>
        <w:t xml:space="preserve"> </w:t>
      </w:r>
      <w:r w:rsidR="00B77A10" w:rsidRPr="0056367D">
        <w:t>třídu</w:t>
      </w:r>
      <w:r w:rsidR="00B77A10" w:rsidRPr="0056367D">
        <w:rPr>
          <w:spacing w:val="-5"/>
        </w:rPr>
        <w:t xml:space="preserve"> </w:t>
      </w:r>
      <w:r w:rsidR="009426E0">
        <w:rPr>
          <w:spacing w:val="-5"/>
        </w:rPr>
        <w:t xml:space="preserve">(tedy třídu </w:t>
      </w:r>
      <w:r w:rsidR="00AE45A8">
        <w:rPr>
          <w:spacing w:val="-5"/>
        </w:rPr>
        <w:t xml:space="preserve">s počtem </w:t>
      </w:r>
      <w:r w:rsidR="002C53A4">
        <w:rPr>
          <w:spacing w:val="-5"/>
        </w:rPr>
        <w:t>12</w:t>
      </w:r>
      <w:r w:rsidR="009426E0">
        <w:rPr>
          <w:spacing w:val="-5"/>
        </w:rPr>
        <w:t xml:space="preserve"> žáků</w:t>
      </w:r>
      <w:r w:rsidR="002C53A4">
        <w:rPr>
          <w:spacing w:val="-5"/>
        </w:rPr>
        <w:t xml:space="preserve"> a méně</w:t>
      </w:r>
      <w:r w:rsidR="009426E0">
        <w:rPr>
          <w:spacing w:val="-5"/>
        </w:rPr>
        <w:t xml:space="preserve">) </w:t>
      </w:r>
      <w:r w:rsidR="00B77A10" w:rsidRPr="0056367D">
        <w:t>je</w:t>
      </w:r>
      <w:r w:rsidR="00B77A10" w:rsidRPr="0056367D">
        <w:rPr>
          <w:spacing w:val="-3"/>
        </w:rPr>
        <w:t xml:space="preserve"> </w:t>
      </w:r>
      <w:r w:rsidR="00B77A10" w:rsidRPr="0056367D">
        <w:t>vyčleněn</w:t>
      </w:r>
      <w:r w:rsidR="00F31DB7" w:rsidRPr="0056367D">
        <w:t>o</w:t>
      </w:r>
      <w:r w:rsidR="00B77A10" w:rsidRPr="0056367D">
        <w:rPr>
          <w:spacing w:val="-5"/>
        </w:rPr>
        <w:t xml:space="preserve"> </w:t>
      </w:r>
      <w:r w:rsidR="00923545">
        <w:rPr>
          <w:spacing w:val="-5"/>
        </w:rPr>
        <w:t xml:space="preserve">4500 </w:t>
      </w:r>
      <w:r w:rsidR="00F81F3C" w:rsidRPr="0056367D">
        <w:rPr>
          <w:spacing w:val="-5"/>
        </w:rPr>
        <w:t>Kč</w:t>
      </w:r>
      <w:r w:rsidR="00486E3A">
        <w:rPr>
          <w:spacing w:val="-5"/>
        </w:rPr>
        <w:t xml:space="preserve">, </w:t>
      </w:r>
    </w:p>
    <w:p w14:paraId="1688DE30" w14:textId="0167D4E2" w:rsidR="00615998" w:rsidRPr="00C42DBE" w:rsidRDefault="00486E3A" w:rsidP="00615998">
      <w:pPr>
        <w:pStyle w:val="Odstavecseseznamem"/>
        <w:numPr>
          <w:ilvl w:val="1"/>
          <w:numId w:val="7"/>
        </w:numPr>
        <w:tabs>
          <w:tab w:val="left" w:pos="840"/>
        </w:tabs>
        <w:spacing w:before="38" w:line="256" w:lineRule="auto"/>
        <w:ind w:right="113"/>
      </w:pPr>
      <w:r>
        <w:rPr>
          <w:spacing w:val="-5"/>
        </w:rPr>
        <w:t xml:space="preserve">pro </w:t>
      </w:r>
      <w:r w:rsidR="007E3F93">
        <w:rPr>
          <w:spacing w:val="-5"/>
        </w:rPr>
        <w:t xml:space="preserve">středně velkou třídu (tedy </w:t>
      </w:r>
      <w:r>
        <w:rPr>
          <w:spacing w:val="-5"/>
        </w:rPr>
        <w:t>třídu</w:t>
      </w:r>
      <w:r w:rsidR="007E3F93">
        <w:rPr>
          <w:spacing w:val="-5"/>
        </w:rPr>
        <w:t xml:space="preserve"> s</w:t>
      </w:r>
      <w:r w:rsidR="00615998">
        <w:rPr>
          <w:spacing w:val="-5"/>
        </w:rPr>
        <w:t> </w:t>
      </w:r>
      <w:r w:rsidR="007E3F93">
        <w:rPr>
          <w:spacing w:val="-5"/>
        </w:rPr>
        <w:t>počtem</w:t>
      </w:r>
      <w:r>
        <w:rPr>
          <w:spacing w:val="-5"/>
        </w:rPr>
        <w:t xml:space="preserve"> </w:t>
      </w:r>
      <w:r w:rsidR="00766BDD">
        <w:rPr>
          <w:spacing w:val="-5"/>
        </w:rPr>
        <w:t>s</w:t>
      </w:r>
      <w:r w:rsidR="00615998">
        <w:rPr>
          <w:spacing w:val="-5"/>
        </w:rPr>
        <w:t> </w:t>
      </w:r>
      <w:r w:rsidR="00766BDD">
        <w:rPr>
          <w:spacing w:val="-5"/>
        </w:rPr>
        <w:t xml:space="preserve">počtem </w:t>
      </w:r>
      <w:r w:rsidR="007E3F93">
        <w:rPr>
          <w:spacing w:val="-5"/>
        </w:rPr>
        <w:t xml:space="preserve">13 až </w:t>
      </w:r>
      <w:r w:rsidR="001C20FC">
        <w:rPr>
          <w:spacing w:val="-5"/>
        </w:rPr>
        <w:t xml:space="preserve">21 žáků) je vyčleněno 7700 Kč, </w:t>
      </w:r>
    </w:p>
    <w:p w14:paraId="39B4A8CC" w14:textId="6A5950CE" w:rsidR="006E46D0" w:rsidRDefault="001C20FC" w:rsidP="00615998">
      <w:pPr>
        <w:pStyle w:val="Odstavecseseznamem"/>
        <w:numPr>
          <w:ilvl w:val="1"/>
          <w:numId w:val="7"/>
        </w:numPr>
        <w:tabs>
          <w:tab w:val="left" w:pos="840"/>
        </w:tabs>
        <w:spacing w:before="38" w:line="256" w:lineRule="auto"/>
        <w:ind w:right="113"/>
      </w:pPr>
      <w:r>
        <w:rPr>
          <w:spacing w:val="-5"/>
        </w:rPr>
        <w:t>pro velkou třídu</w:t>
      </w:r>
      <w:r w:rsidR="00492B5C">
        <w:rPr>
          <w:spacing w:val="-5"/>
        </w:rPr>
        <w:t xml:space="preserve"> (s</w:t>
      </w:r>
      <w:r w:rsidR="00087DBA">
        <w:rPr>
          <w:spacing w:val="-5"/>
        </w:rPr>
        <w:t> </w:t>
      </w:r>
      <w:r w:rsidR="00492B5C">
        <w:rPr>
          <w:spacing w:val="-5"/>
        </w:rPr>
        <w:t>počtem 22 žáků a více)</w:t>
      </w:r>
      <w:r w:rsidR="00766BDD">
        <w:rPr>
          <w:spacing w:val="-5"/>
        </w:rPr>
        <w:t xml:space="preserve"> </w:t>
      </w:r>
      <w:r w:rsidR="00F1549F">
        <w:rPr>
          <w:spacing w:val="-5"/>
        </w:rPr>
        <w:t xml:space="preserve">10 </w:t>
      </w:r>
      <w:r w:rsidR="00492B5C">
        <w:rPr>
          <w:spacing w:val="-5"/>
        </w:rPr>
        <w:t>8</w:t>
      </w:r>
      <w:r w:rsidR="00766BDD">
        <w:rPr>
          <w:spacing w:val="-5"/>
        </w:rPr>
        <w:t xml:space="preserve">00 </w:t>
      </w:r>
      <w:proofErr w:type="spellStart"/>
      <w:r w:rsidR="00766BDD">
        <w:rPr>
          <w:spacing w:val="-5"/>
        </w:rPr>
        <w:t>Kč</w:t>
      </w:r>
      <w:r w:rsidR="00692DD6">
        <w:t>na</w:t>
      </w:r>
      <w:proofErr w:type="spellEnd"/>
      <w:r w:rsidR="00692DD6">
        <w:t xml:space="preserve"> školní rok.</w:t>
      </w:r>
    </w:p>
    <w:p w14:paraId="68D8AA41" w14:textId="5CB3CFED" w:rsidR="0068437A" w:rsidRDefault="00692DD6" w:rsidP="006E46D0">
      <w:pPr>
        <w:pStyle w:val="Odstavecseseznamem"/>
        <w:numPr>
          <w:ilvl w:val="0"/>
          <w:numId w:val="7"/>
        </w:numPr>
        <w:tabs>
          <w:tab w:val="left" w:pos="840"/>
        </w:tabs>
        <w:spacing w:before="38" w:line="256" w:lineRule="auto"/>
        <w:ind w:right="113"/>
      </w:pPr>
      <w:r>
        <w:t>Příspěvek</w:t>
      </w:r>
      <w:r w:rsidRPr="0068437A">
        <w:rPr>
          <w:spacing w:val="-3"/>
        </w:rPr>
        <w:t xml:space="preserve"> </w:t>
      </w:r>
      <w:r w:rsidR="00B77A10">
        <w:t>lze</w:t>
      </w:r>
      <w:r w:rsidR="00B77A10" w:rsidRPr="0068437A">
        <w:rPr>
          <w:spacing w:val="-3"/>
        </w:rPr>
        <w:t xml:space="preserve"> </w:t>
      </w:r>
      <w:r>
        <w:t>čerpat</w:t>
      </w:r>
      <w:r w:rsidRPr="0068437A">
        <w:rPr>
          <w:spacing w:val="-6"/>
        </w:rPr>
        <w:t xml:space="preserve"> </w:t>
      </w:r>
      <w:r w:rsidR="00B77A10">
        <w:t>např.</w:t>
      </w:r>
      <w:r w:rsidR="00B77A10" w:rsidRPr="0068437A">
        <w:rPr>
          <w:spacing w:val="-3"/>
        </w:rPr>
        <w:t xml:space="preserve"> </w:t>
      </w:r>
      <w:r w:rsidR="00B77A10">
        <w:lastRenderedPageBreak/>
        <w:t>na</w:t>
      </w:r>
      <w:r w:rsidR="00B77A10" w:rsidRPr="0068437A">
        <w:rPr>
          <w:spacing w:val="-4"/>
        </w:rPr>
        <w:t xml:space="preserve"> </w:t>
      </w:r>
      <w:r w:rsidR="00B77A10">
        <w:t>vybavení</w:t>
      </w:r>
      <w:r w:rsidR="00B77A10" w:rsidRPr="0068437A">
        <w:rPr>
          <w:spacing w:val="-6"/>
        </w:rPr>
        <w:t xml:space="preserve"> </w:t>
      </w:r>
      <w:r w:rsidR="00B77A10">
        <w:t>třídy,</w:t>
      </w:r>
      <w:r w:rsidR="00B77A10" w:rsidRPr="0068437A">
        <w:rPr>
          <w:spacing w:val="-7"/>
        </w:rPr>
        <w:t xml:space="preserve"> </w:t>
      </w:r>
      <w:r w:rsidR="00B77A10">
        <w:t>školní</w:t>
      </w:r>
      <w:r w:rsidR="00B77A10" w:rsidRPr="0068437A">
        <w:rPr>
          <w:spacing w:val="-1"/>
        </w:rPr>
        <w:t xml:space="preserve"> </w:t>
      </w:r>
      <w:r w:rsidR="00B77A10">
        <w:t xml:space="preserve">výlet, </w:t>
      </w:r>
      <w:r w:rsidR="00F124A9">
        <w:t>harmonizační aktivity</w:t>
      </w:r>
      <w:r w:rsidR="00A719A8">
        <w:t xml:space="preserve"> (harmonizační dny, </w:t>
      </w:r>
      <w:r w:rsidR="00375CD2">
        <w:t xml:space="preserve">poplatky za společné akce – stěna, </w:t>
      </w:r>
      <w:r w:rsidR="00251C3E">
        <w:t>H</w:t>
      </w:r>
      <w:r w:rsidR="00375CD2">
        <w:t>op</w:t>
      </w:r>
      <w:r w:rsidR="00251C3E">
        <w:t>-</w:t>
      </w:r>
      <w:proofErr w:type="spellStart"/>
      <w:r w:rsidR="00375CD2">
        <w:t>árena</w:t>
      </w:r>
      <w:proofErr w:type="spellEnd"/>
      <w:r w:rsidR="00375CD2">
        <w:t>,</w:t>
      </w:r>
      <w:r w:rsidR="00251C3E">
        <w:t xml:space="preserve"> spol. bo</w:t>
      </w:r>
      <w:r w:rsidR="00D97244">
        <w:t>wling, …</w:t>
      </w:r>
      <w:r w:rsidR="00375CD2">
        <w:t>)</w:t>
      </w:r>
      <w:r w:rsidR="00D97244">
        <w:t xml:space="preserve">, spaní ve škole, </w:t>
      </w:r>
      <w:r w:rsidR="00B77A10">
        <w:t>vánoční besídka</w:t>
      </w:r>
      <w:r w:rsidR="00B77A10" w:rsidRPr="0068437A">
        <w:rPr>
          <w:spacing w:val="-3"/>
        </w:rPr>
        <w:t xml:space="preserve"> </w:t>
      </w:r>
      <w:r w:rsidR="00B77A10">
        <w:t>apod.</w:t>
      </w:r>
    </w:p>
    <w:p w14:paraId="31CF4454" w14:textId="4ECB5069" w:rsidR="00A61503" w:rsidRDefault="00B77A10" w:rsidP="0068437A">
      <w:pPr>
        <w:pStyle w:val="Odstavecseseznamem"/>
        <w:numPr>
          <w:ilvl w:val="0"/>
          <w:numId w:val="7"/>
        </w:numPr>
        <w:tabs>
          <w:tab w:val="left" w:pos="840"/>
        </w:tabs>
        <w:spacing w:before="38" w:line="256" w:lineRule="auto"/>
        <w:ind w:right="113"/>
      </w:pPr>
      <w:r>
        <w:t>O čerpání prostředků rozhoduje vždy třídní učitel, a to na základě potřeby třídy. O využití informuje hospodáře.</w:t>
      </w:r>
    </w:p>
    <w:p w14:paraId="31CF4455" w14:textId="793C9C3F" w:rsidR="00A61503" w:rsidRDefault="00B77A10">
      <w:pPr>
        <w:pStyle w:val="Odstavecseseznamem"/>
        <w:numPr>
          <w:ilvl w:val="0"/>
          <w:numId w:val="7"/>
        </w:numPr>
        <w:tabs>
          <w:tab w:val="left" w:pos="840"/>
        </w:tabs>
        <w:spacing w:before="35"/>
      </w:pPr>
      <w:r>
        <w:t>Nevyužité prostředky se převádí do fondu celoškolních</w:t>
      </w:r>
      <w:r>
        <w:rPr>
          <w:spacing w:val="-8"/>
        </w:rPr>
        <w:t xml:space="preserve"> </w:t>
      </w:r>
      <w:r>
        <w:t>akcí</w:t>
      </w:r>
      <w:r w:rsidR="00D97244">
        <w:t xml:space="preserve"> a to vždy na konci </w:t>
      </w:r>
      <w:proofErr w:type="spellStart"/>
      <w:r w:rsidR="00D97244">
        <w:t>šk</w:t>
      </w:r>
      <w:proofErr w:type="spellEnd"/>
      <w:r w:rsidR="00D97244">
        <w:t>. roku.</w:t>
      </w:r>
    </w:p>
    <w:p w14:paraId="31CF4456" w14:textId="77777777" w:rsidR="00A61503" w:rsidRDefault="00A61503">
      <w:pPr>
        <w:pStyle w:val="Zkladntext"/>
        <w:spacing w:before="7"/>
        <w:ind w:left="0" w:firstLine="0"/>
        <w:rPr>
          <w:sz w:val="29"/>
        </w:rPr>
      </w:pPr>
    </w:p>
    <w:p w14:paraId="31CF4457" w14:textId="47C854C9" w:rsidR="00A61503" w:rsidRDefault="00B77A10" w:rsidP="009B4444">
      <w:pPr>
        <w:pStyle w:val="Nadpis1"/>
      </w:pPr>
      <w:r w:rsidRPr="00E66A2E">
        <w:t>Fond celoškolních akcí</w:t>
      </w:r>
      <w:r w:rsidR="003C40F7" w:rsidRPr="00E66A2E">
        <w:t xml:space="preserve"> a </w:t>
      </w:r>
      <w:r w:rsidR="001E529A" w:rsidRPr="00E66A2E">
        <w:t>vybavení pro žáky</w:t>
      </w:r>
    </w:p>
    <w:p w14:paraId="31CF4458" w14:textId="663CA53E" w:rsidR="00A61503" w:rsidRDefault="00B77A10">
      <w:pPr>
        <w:pStyle w:val="Odstavecseseznamem"/>
        <w:numPr>
          <w:ilvl w:val="0"/>
          <w:numId w:val="6"/>
        </w:numPr>
        <w:tabs>
          <w:tab w:val="left" w:pos="840"/>
        </w:tabs>
        <w:spacing w:before="27"/>
      </w:pPr>
      <w:r>
        <w:t xml:space="preserve">Do fondu se každoročně vyčlení </w:t>
      </w:r>
      <w:r w:rsidR="00D92425">
        <w:t>18</w:t>
      </w:r>
      <w:r>
        <w:t xml:space="preserve"> % z celkových přijatých členských</w:t>
      </w:r>
      <w:r>
        <w:rPr>
          <w:spacing w:val="-22"/>
        </w:rPr>
        <w:t xml:space="preserve"> </w:t>
      </w:r>
      <w:r>
        <w:t>příspěvků</w:t>
      </w:r>
      <w:r w:rsidR="00F35B61">
        <w:t xml:space="preserve"> (přibližně </w:t>
      </w:r>
      <w:r w:rsidR="00213019">
        <w:t>45</w:t>
      </w:r>
      <w:r w:rsidR="00213019">
        <w:t xml:space="preserve"> </w:t>
      </w:r>
      <w:r w:rsidR="00534F67">
        <w:t>000 Kč</w:t>
      </w:r>
      <w:r w:rsidR="00F35B61">
        <w:t>)</w:t>
      </w:r>
      <w:r>
        <w:t>.</w:t>
      </w:r>
    </w:p>
    <w:p w14:paraId="5DC9D36A" w14:textId="73476363" w:rsidR="009B40D2" w:rsidRDefault="00B77A10">
      <w:pPr>
        <w:pStyle w:val="Odstavecseseznamem"/>
        <w:numPr>
          <w:ilvl w:val="0"/>
          <w:numId w:val="6"/>
        </w:numPr>
        <w:tabs>
          <w:tab w:val="left" w:pos="840"/>
        </w:tabs>
        <w:spacing w:line="256" w:lineRule="auto"/>
        <w:ind w:right="111"/>
      </w:pPr>
      <w:r>
        <w:t>Fond je určen pro</w:t>
      </w:r>
      <w:r w:rsidR="00534F67">
        <w:t xml:space="preserve"> podporu</w:t>
      </w:r>
      <w:r>
        <w:t xml:space="preserve"> mezitřídní činnost</w:t>
      </w:r>
      <w:r w:rsidR="00534F67">
        <w:t>i</w:t>
      </w:r>
      <w:r>
        <w:t xml:space="preserve"> a celoškolní</w:t>
      </w:r>
      <w:r w:rsidR="00534F67">
        <w:t>ch</w:t>
      </w:r>
      <w:r>
        <w:t xml:space="preserve"> akc</w:t>
      </w:r>
      <w:r w:rsidR="00534F67">
        <w:t>í</w:t>
      </w:r>
      <w:r>
        <w:t>. Tím jsou myšleny akce, které se týkají žáků z více jak tří tříd. Prostředky nejsou určeny pro zájmové</w:t>
      </w:r>
      <w:r>
        <w:rPr>
          <w:spacing w:val="-15"/>
        </w:rPr>
        <w:t xml:space="preserve"> </w:t>
      </w:r>
      <w:r>
        <w:t>vzdělávání.</w:t>
      </w:r>
    </w:p>
    <w:p w14:paraId="31CF445A" w14:textId="213766C9" w:rsidR="00A61503" w:rsidRDefault="00B77A10" w:rsidP="00C42DBE">
      <w:pPr>
        <w:pStyle w:val="Odstavecseseznamem"/>
        <w:numPr>
          <w:ilvl w:val="0"/>
          <w:numId w:val="6"/>
        </w:numPr>
        <w:tabs>
          <w:tab w:val="left" w:pos="840"/>
        </w:tabs>
        <w:spacing w:line="256" w:lineRule="auto"/>
        <w:ind w:right="111"/>
      </w:pPr>
      <w:r>
        <w:t>O</w:t>
      </w:r>
      <w:r w:rsidR="009B40D2">
        <w:t> </w:t>
      </w:r>
      <w:r>
        <w:t>čerpání prostředků rozhoduje vždy ředitel</w:t>
      </w:r>
      <w:r w:rsidRPr="00C42DBE">
        <w:t xml:space="preserve"> </w:t>
      </w:r>
      <w:r>
        <w:t>školy</w:t>
      </w:r>
      <w:r w:rsidR="00FB70AB">
        <w:t xml:space="preserve"> </w:t>
      </w:r>
      <w:r w:rsidR="00434F3A">
        <w:t>O využití informuje hospodáře nebo</w:t>
      </w:r>
      <w:r w:rsidR="00434F3A" w:rsidRPr="00C42DBE">
        <w:t xml:space="preserve"> </w:t>
      </w:r>
      <w:r w:rsidR="00434F3A">
        <w:t>předsedu</w:t>
      </w:r>
      <w:r w:rsidR="009B40D2">
        <w:t xml:space="preserve"> </w:t>
      </w:r>
      <w:r w:rsidR="00434F3A">
        <w:t>spolku.</w:t>
      </w:r>
    </w:p>
    <w:p w14:paraId="31CF445B" w14:textId="2F4813E6" w:rsidR="00A61503" w:rsidRDefault="00B77A10">
      <w:pPr>
        <w:pStyle w:val="Odstavecseseznamem"/>
        <w:numPr>
          <w:ilvl w:val="0"/>
          <w:numId w:val="6"/>
        </w:numPr>
        <w:tabs>
          <w:tab w:val="left" w:pos="840"/>
        </w:tabs>
        <w:spacing w:before="54"/>
      </w:pPr>
      <w:r>
        <w:t>Nevyužité prostředky se převádí na konci školního roku další</w:t>
      </w:r>
      <w:r>
        <w:rPr>
          <w:spacing w:val="-13"/>
        </w:rPr>
        <w:t xml:space="preserve"> </w:t>
      </w:r>
      <w:r>
        <w:t>období.</w:t>
      </w:r>
    </w:p>
    <w:p w14:paraId="646A6127" w14:textId="77777777" w:rsidR="00EB5353" w:rsidRPr="00C76A10" w:rsidRDefault="00C601BA" w:rsidP="0076417D">
      <w:pPr>
        <w:pStyle w:val="Odstavecseseznamem"/>
        <w:numPr>
          <w:ilvl w:val="0"/>
          <w:numId w:val="6"/>
        </w:numPr>
        <w:tabs>
          <w:tab w:val="left" w:pos="840"/>
        </w:tabs>
        <w:spacing w:before="54"/>
      </w:pPr>
      <w:r w:rsidRPr="00C76A10">
        <w:t>Členové spolku</w:t>
      </w:r>
      <w:r w:rsidR="00DA7892" w:rsidRPr="00C76A10">
        <w:t xml:space="preserve"> mohou na schůzi podat návrhy</w:t>
      </w:r>
      <w:r w:rsidR="0076417D" w:rsidRPr="00C76A10">
        <w:t>, jak s prostředky vynaložit.</w:t>
      </w:r>
    </w:p>
    <w:p w14:paraId="31CF445C" w14:textId="65115157" w:rsidR="00A61503" w:rsidRPr="0076417D" w:rsidRDefault="0076417D" w:rsidP="00EB5353">
      <w:pPr>
        <w:pStyle w:val="Odstavecseseznamem"/>
        <w:tabs>
          <w:tab w:val="left" w:pos="840"/>
        </w:tabs>
        <w:spacing w:before="54"/>
        <w:ind w:firstLine="0"/>
      </w:pPr>
      <w:r>
        <w:t xml:space="preserve"> </w:t>
      </w:r>
    </w:p>
    <w:p w14:paraId="31CF445D" w14:textId="77777777" w:rsidR="00A61503" w:rsidRDefault="00B77A10" w:rsidP="009B4444">
      <w:pPr>
        <w:pStyle w:val="Nadpis1"/>
      </w:pPr>
      <w:r>
        <w:t>Fond pro učitele</w:t>
      </w:r>
    </w:p>
    <w:p w14:paraId="31CF445E" w14:textId="656EF4E0" w:rsidR="00A61503" w:rsidRDefault="00B77A10">
      <w:pPr>
        <w:pStyle w:val="Odstavecseseznamem"/>
        <w:numPr>
          <w:ilvl w:val="0"/>
          <w:numId w:val="5"/>
        </w:numPr>
        <w:tabs>
          <w:tab w:val="left" w:pos="840"/>
        </w:tabs>
        <w:spacing w:before="31"/>
      </w:pPr>
      <w:r>
        <w:t xml:space="preserve">Do fondu se každoročně vyčlení </w:t>
      </w:r>
      <w:r w:rsidR="00C56365">
        <w:t>4</w:t>
      </w:r>
      <w:r w:rsidR="00C56365">
        <w:t xml:space="preserve"> </w:t>
      </w:r>
      <w:r>
        <w:t>% z celkových přijatých členských</w:t>
      </w:r>
      <w:r>
        <w:rPr>
          <w:spacing w:val="-24"/>
        </w:rPr>
        <w:t xml:space="preserve"> </w:t>
      </w:r>
      <w:r>
        <w:t>příspěvků</w:t>
      </w:r>
      <w:r w:rsidR="004C0C30">
        <w:t xml:space="preserve"> (přibližně 10 000 Kč)</w:t>
      </w:r>
      <w:r>
        <w:t>.</w:t>
      </w:r>
    </w:p>
    <w:p w14:paraId="31CF445F" w14:textId="77777777" w:rsidR="00A61503" w:rsidRDefault="00B77A10">
      <w:pPr>
        <w:pStyle w:val="Odstavecseseznamem"/>
        <w:numPr>
          <w:ilvl w:val="0"/>
          <w:numId w:val="5"/>
        </w:numPr>
        <w:tabs>
          <w:tab w:val="left" w:pos="840"/>
        </w:tabs>
      </w:pPr>
      <w:r>
        <w:t>Fond je určen pro poděkování zaměstnancům školy za jejich celoroční</w:t>
      </w:r>
      <w:r>
        <w:rPr>
          <w:spacing w:val="-15"/>
        </w:rPr>
        <w:t xml:space="preserve"> </w:t>
      </w:r>
      <w:r>
        <w:t>práci.</w:t>
      </w:r>
    </w:p>
    <w:p w14:paraId="31CF4460" w14:textId="77777777" w:rsidR="00A61503" w:rsidRDefault="00B77A10">
      <w:pPr>
        <w:pStyle w:val="Odstavecseseznamem"/>
        <w:numPr>
          <w:ilvl w:val="0"/>
          <w:numId w:val="5"/>
        </w:numPr>
        <w:tabs>
          <w:tab w:val="left" w:pos="840"/>
        </w:tabs>
        <w:spacing w:before="54"/>
      </w:pPr>
      <w:r>
        <w:t>O čerpání prostředků rozhoduje vždy předseda</w:t>
      </w:r>
      <w:r>
        <w:rPr>
          <w:spacing w:val="-15"/>
        </w:rPr>
        <w:t xml:space="preserve"> </w:t>
      </w:r>
      <w:r>
        <w:t>spolku.</w:t>
      </w:r>
    </w:p>
    <w:p w14:paraId="31CF4461" w14:textId="77777777" w:rsidR="00A61503" w:rsidRDefault="00B77A10">
      <w:pPr>
        <w:pStyle w:val="Odstavecseseznamem"/>
        <w:numPr>
          <w:ilvl w:val="0"/>
          <w:numId w:val="5"/>
        </w:numPr>
        <w:tabs>
          <w:tab w:val="left" w:pos="840"/>
        </w:tabs>
      </w:pPr>
      <w:r>
        <w:t>Nevyužité prostředky se převádí na konci školního roku do fondu celoškolních</w:t>
      </w:r>
      <w:r>
        <w:rPr>
          <w:spacing w:val="-20"/>
        </w:rPr>
        <w:t xml:space="preserve"> </w:t>
      </w:r>
      <w:r>
        <w:t>akcí.</w:t>
      </w:r>
    </w:p>
    <w:p w14:paraId="31CF4462" w14:textId="77777777" w:rsidR="00A61503" w:rsidRDefault="00A61503">
      <w:pPr>
        <w:pStyle w:val="Zkladntext"/>
        <w:spacing w:before="9"/>
        <w:ind w:left="0" w:firstLine="0"/>
        <w:rPr>
          <w:sz w:val="28"/>
        </w:rPr>
      </w:pPr>
    </w:p>
    <w:p w14:paraId="31CF4463" w14:textId="77777777" w:rsidR="00A61503" w:rsidRDefault="00B77A10" w:rsidP="009B4444">
      <w:pPr>
        <w:pStyle w:val="Nadpis1"/>
      </w:pPr>
      <w:r>
        <w:t>Rozloučení s devítkou</w:t>
      </w:r>
    </w:p>
    <w:p w14:paraId="31CF4464" w14:textId="7A3215D9" w:rsidR="00A61503" w:rsidRDefault="00B77A10">
      <w:pPr>
        <w:pStyle w:val="Odstavecseseznamem"/>
        <w:numPr>
          <w:ilvl w:val="0"/>
          <w:numId w:val="4"/>
        </w:numPr>
        <w:tabs>
          <w:tab w:val="left" w:pos="840"/>
        </w:tabs>
        <w:spacing w:before="30"/>
      </w:pPr>
      <w:r>
        <w:t xml:space="preserve">Do fondu se každoročně vyčlení </w:t>
      </w:r>
      <w:r w:rsidR="00C56365">
        <w:t>4</w:t>
      </w:r>
      <w:r w:rsidR="00C56365">
        <w:t xml:space="preserve"> </w:t>
      </w:r>
      <w:r>
        <w:t>% z celkových přijatých členských</w:t>
      </w:r>
      <w:r>
        <w:rPr>
          <w:spacing w:val="-22"/>
        </w:rPr>
        <w:t xml:space="preserve"> </w:t>
      </w:r>
      <w:r>
        <w:t>příspěvků</w:t>
      </w:r>
      <w:r w:rsidR="000B006E">
        <w:t xml:space="preserve"> (přibližně 1</w:t>
      </w:r>
      <w:r w:rsidR="0009045E">
        <w:t>0</w:t>
      </w:r>
      <w:r w:rsidR="000B006E">
        <w:t> 000 Kč)</w:t>
      </w:r>
      <w:r>
        <w:t>.</w:t>
      </w:r>
    </w:p>
    <w:p w14:paraId="31CF4465" w14:textId="77777777" w:rsidR="00A61503" w:rsidRDefault="00B77A10">
      <w:pPr>
        <w:pStyle w:val="Odstavecseseznamem"/>
        <w:numPr>
          <w:ilvl w:val="0"/>
          <w:numId w:val="4"/>
        </w:numPr>
        <w:tabs>
          <w:tab w:val="left" w:pos="840"/>
        </w:tabs>
        <w:spacing w:before="54"/>
      </w:pPr>
      <w:r>
        <w:t>Fond je určen na vzpomínkové předměty pro odcházející žáky devátého</w:t>
      </w:r>
      <w:r>
        <w:rPr>
          <w:spacing w:val="-22"/>
        </w:rPr>
        <w:t xml:space="preserve"> </w:t>
      </w:r>
      <w:r>
        <w:t>ročníku.</w:t>
      </w:r>
    </w:p>
    <w:p w14:paraId="31CF4466" w14:textId="2E3EA0B4" w:rsidR="00A61503" w:rsidRDefault="00B77A10">
      <w:pPr>
        <w:pStyle w:val="Odstavecseseznamem"/>
        <w:numPr>
          <w:ilvl w:val="0"/>
          <w:numId w:val="4"/>
        </w:numPr>
        <w:tabs>
          <w:tab w:val="left" w:pos="840"/>
        </w:tabs>
      </w:pPr>
      <w:r>
        <w:t>O čerpání prostředků rozhoduje vždy ředitel školy. O využití informuje hospodáře nebo</w:t>
      </w:r>
      <w:r w:rsidR="00C601BA">
        <w:rPr>
          <w:spacing w:val="47"/>
        </w:rPr>
        <w:t xml:space="preserve"> </w:t>
      </w:r>
      <w:r>
        <w:t>předsedu</w:t>
      </w:r>
    </w:p>
    <w:p w14:paraId="31CF4467" w14:textId="77777777" w:rsidR="00A61503" w:rsidRDefault="00B77A10">
      <w:pPr>
        <w:pStyle w:val="Zkladntext"/>
        <w:spacing w:before="19"/>
        <w:ind w:left="824" w:right="8385" w:firstLine="0"/>
        <w:jc w:val="center"/>
      </w:pPr>
      <w:r>
        <w:t>spolku.</w:t>
      </w:r>
    </w:p>
    <w:p w14:paraId="31CF4468" w14:textId="77777777" w:rsidR="00A61503" w:rsidRDefault="00B77A10">
      <w:pPr>
        <w:pStyle w:val="Odstavecseseznamem"/>
        <w:numPr>
          <w:ilvl w:val="0"/>
          <w:numId w:val="4"/>
        </w:numPr>
        <w:tabs>
          <w:tab w:val="left" w:pos="840"/>
        </w:tabs>
      </w:pPr>
      <w:r>
        <w:t>Nevyužité prostředky se převádí na konci školního roku do fondu celoškolních</w:t>
      </w:r>
      <w:r>
        <w:rPr>
          <w:spacing w:val="-18"/>
        </w:rPr>
        <w:t xml:space="preserve"> </w:t>
      </w:r>
      <w:r>
        <w:t>akcí.</w:t>
      </w:r>
    </w:p>
    <w:p w14:paraId="43CA52BB" w14:textId="77777777" w:rsidR="00C76A10" w:rsidRDefault="00C76A10" w:rsidP="00C42DBE">
      <w:pPr>
        <w:pStyle w:val="Nadpis1"/>
        <w:numPr>
          <w:ilvl w:val="0"/>
          <w:numId w:val="0"/>
        </w:numPr>
        <w:ind w:left="432"/>
      </w:pPr>
    </w:p>
    <w:p w14:paraId="66F4369D" w14:textId="221D418D" w:rsidR="00C76A10" w:rsidRDefault="00C76A10" w:rsidP="009B4444">
      <w:pPr>
        <w:pStyle w:val="Nadpis1"/>
      </w:pPr>
      <w:r>
        <w:t>Rozloučení s MŠ</w:t>
      </w:r>
    </w:p>
    <w:p w14:paraId="41E0216B" w14:textId="4E7463B1" w:rsidR="00C76A10" w:rsidRDefault="00C76A10" w:rsidP="00C76A10">
      <w:pPr>
        <w:pStyle w:val="Odstavecseseznamem"/>
        <w:numPr>
          <w:ilvl w:val="0"/>
          <w:numId w:val="11"/>
        </w:numPr>
        <w:tabs>
          <w:tab w:val="left" w:pos="840"/>
        </w:tabs>
        <w:spacing w:before="30"/>
      </w:pPr>
      <w:r>
        <w:t xml:space="preserve">Do fondu se každoročně vyčlení </w:t>
      </w:r>
      <w:r w:rsidR="00FD5B27">
        <w:t>2,5</w:t>
      </w:r>
      <w:r w:rsidR="00FD5B27">
        <w:t xml:space="preserve"> </w:t>
      </w:r>
      <w:r>
        <w:t>% z celkových přijatých členských</w:t>
      </w:r>
      <w:r>
        <w:rPr>
          <w:spacing w:val="-22"/>
        </w:rPr>
        <w:t xml:space="preserve"> </w:t>
      </w:r>
      <w:r>
        <w:t xml:space="preserve">příspěvků (přibližně </w:t>
      </w:r>
      <w:r w:rsidR="005A22E9">
        <w:t xml:space="preserve">6 500 </w:t>
      </w:r>
      <w:r>
        <w:t>Kč).</w:t>
      </w:r>
    </w:p>
    <w:p w14:paraId="4E6ECD6D" w14:textId="333E8A55" w:rsidR="00C76A10" w:rsidRDefault="00C76A10" w:rsidP="00C76A10">
      <w:pPr>
        <w:pStyle w:val="Odstavecseseznamem"/>
        <w:numPr>
          <w:ilvl w:val="0"/>
          <w:numId w:val="11"/>
        </w:numPr>
        <w:tabs>
          <w:tab w:val="left" w:pos="840"/>
        </w:tabs>
        <w:spacing w:before="54"/>
      </w:pPr>
      <w:r>
        <w:t xml:space="preserve">Fond je určen na vzpomínkové předměty pro </w:t>
      </w:r>
      <w:r w:rsidR="00F90A51">
        <w:t>děti, které odchází z MŠ</w:t>
      </w:r>
      <w:r>
        <w:t>.</w:t>
      </w:r>
    </w:p>
    <w:p w14:paraId="0BCBBA59" w14:textId="77777777" w:rsidR="00C76A10" w:rsidRDefault="00C76A10" w:rsidP="00830EC1">
      <w:pPr>
        <w:pStyle w:val="Odstavecseseznamem"/>
        <w:numPr>
          <w:ilvl w:val="0"/>
          <w:numId w:val="11"/>
        </w:numPr>
        <w:tabs>
          <w:tab w:val="left" w:pos="840"/>
        </w:tabs>
        <w:spacing w:line="256" w:lineRule="auto"/>
        <w:ind w:right="110"/>
      </w:pPr>
      <w:r>
        <w:t>O čerpání prostředků rozhoduje vždy ředitel školy. O využití informuje hospodáře nebo</w:t>
      </w:r>
      <w:r w:rsidRPr="00830EC1">
        <w:t xml:space="preserve"> </w:t>
      </w:r>
      <w:r>
        <w:t>předsedu</w:t>
      </w:r>
    </w:p>
    <w:p w14:paraId="21B8A374" w14:textId="32AB155F" w:rsidR="00C76A10" w:rsidRDefault="00C76A10" w:rsidP="00213B74">
      <w:pPr>
        <w:pStyle w:val="Odstavecseseznamem"/>
        <w:tabs>
          <w:tab w:val="left" w:pos="840"/>
        </w:tabs>
        <w:spacing w:line="256" w:lineRule="auto"/>
        <w:ind w:right="110" w:firstLine="0"/>
      </w:pPr>
      <w:r>
        <w:t>spolku.</w:t>
      </w:r>
      <w:r w:rsidR="009945BE">
        <w:t xml:space="preserve"> </w:t>
      </w:r>
    </w:p>
    <w:p w14:paraId="436358AE" w14:textId="6284F56F" w:rsidR="00C76A10" w:rsidRDefault="00C76A10" w:rsidP="00C76A10">
      <w:pPr>
        <w:pStyle w:val="Odstavecseseznamem"/>
        <w:numPr>
          <w:ilvl w:val="0"/>
          <w:numId w:val="11"/>
        </w:numPr>
        <w:tabs>
          <w:tab w:val="left" w:pos="840"/>
        </w:tabs>
      </w:pPr>
      <w:r>
        <w:t>Nevyužité prostředky se převádí na konci školního roku do fondu celoškolních</w:t>
      </w:r>
      <w:r>
        <w:rPr>
          <w:spacing w:val="-18"/>
        </w:rPr>
        <w:t xml:space="preserve"> </w:t>
      </w:r>
      <w:r>
        <w:t>akcí.</w:t>
      </w:r>
    </w:p>
    <w:p w14:paraId="31CF4469" w14:textId="77777777" w:rsidR="00A61503" w:rsidRDefault="00A61503">
      <w:pPr>
        <w:pStyle w:val="Zkladntext"/>
        <w:spacing w:before="3"/>
        <w:ind w:left="0" w:firstLine="0"/>
        <w:rPr>
          <w:sz w:val="29"/>
        </w:rPr>
      </w:pPr>
    </w:p>
    <w:p w14:paraId="31CF446A" w14:textId="77777777" w:rsidR="00A61503" w:rsidRDefault="00B77A10" w:rsidP="009B4444">
      <w:pPr>
        <w:pStyle w:val="Nadpis1"/>
      </w:pPr>
      <w:r>
        <w:t>Fond sociální pomoci</w:t>
      </w:r>
    </w:p>
    <w:p w14:paraId="31CF446B" w14:textId="39E7766E" w:rsidR="00A61503" w:rsidRDefault="00B77A10" w:rsidP="00830EC1">
      <w:pPr>
        <w:pStyle w:val="Odstavecseseznamem"/>
        <w:numPr>
          <w:ilvl w:val="0"/>
          <w:numId w:val="12"/>
        </w:numPr>
        <w:tabs>
          <w:tab w:val="left" w:pos="840"/>
        </w:tabs>
        <w:spacing w:before="31"/>
      </w:pPr>
      <w:r>
        <w:t xml:space="preserve">Do fondu se každoročně vyčlení </w:t>
      </w:r>
      <w:r w:rsidR="0053634A">
        <w:t>5</w:t>
      </w:r>
      <w:r>
        <w:t xml:space="preserve"> z celkových přijatých členských</w:t>
      </w:r>
      <w:r>
        <w:rPr>
          <w:spacing w:val="-24"/>
        </w:rPr>
        <w:t xml:space="preserve"> </w:t>
      </w:r>
      <w:r>
        <w:t>příspěvků</w:t>
      </w:r>
      <w:r w:rsidR="007A07D2">
        <w:t xml:space="preserve"> (přibližně </w:t>
      </w:r>
      <w:r w:rsidR="00867BB6">
        <w:t>1</w:t>
      </w:r>
      <w:r w:rsidR="00D54FD8">
        <w:t>3</w:t>
      </w:r>
      <w:r w:rsidR="00867BB6">
        <w:t> </w:t>
      </w:r>
      <w:r w:rsidR="00D54FD8">
        <w:t>0</w:t>
      </w:r>
      <w:r w:rsidR="00867BB6">
        <w:t>00 Kč</w:t>
      </w:r>
      <w:r w:rsidR="007A07D2">
        <w:t>)</w:t>
      </w:r>
      <w:r>
        <w:t>.</w:t>
      </w:r>
    </w:p>
    <w:p w14:paraId="31CF446C" w14:textId="77777777" w:rsidR="00A61503" w:rsidRDefault="00B77A10" w:rsidP="00830EC1">
      <w:pPr>
        <w:pStyle w:val="Odstavecseseznamem"/>
        <w:numPr>
          <w:ilvl w:val="0"/>
          <w:numId w:val="12"/>
        </w:numPr>
        <w:tabs>
          <w:tab w:val="left" w:pos="840"/>
        </w:tabs>
        <w:spacing w:line="256" w:lineRule="auto"/>
        <w:ind w:right="110"/>
      </w:pPr>
      <w:r>
        <w:t>Fond je určen na pomoc sociálně slabším žákům školy, kteří nemohou z důvodu své ekonomické situace uhradit poplatky spojené s účastí na třídních nebo školních</w:t>
      </w:r>
      <w:r>
        <w:rPr>
          <w:spacing w:val="-23"/>
        </w:rPr>
        <w:t xml:space="preserve"> </w:t>
      </w:r>
      <w:r>
        <w:t>akcích.</w:t>
      </w:r>
    </w:p>
    <w:p w14:paraId="31CF446D" w14:textId="77F8A1A1" w:rsidR="00A61503" w:rsidRPr="00ED321F" w:rsidRDefault="00B77A10" w:rsidP="00830EC1">
      <w:pPr>
        <w:pStyle w:val="Odstavecseseznamem"/>
        <w:numPr>
          <w:ilvl w:val="0"/>
          <w:numId w:val="12"/>
        </w:numPr>
        <w:tabs>
          <w:tab w:val="left" w:pos="840"/>
        </w:tabs>
        <w:spacing w:before="35" w:line="256" w:lineRule="auto"/>
        <w:ind w:right="103"/>
      </w:pPr>
      <w:r>
        <w:t xml:space="preserve">Za žáka požádá o čerpání jeho zákonný zástupce nebo třídní učitel předsedu spolku. Spolu se žádostí je nutné doložit </w:t>
      </w:r>
      <w:r w:rsidRPr="00ED321F">
        <w:t>ekonomickou situaci rodiny (např. potvrzení o pobírání sociálních dávek</w:t>
      </w:r>
      <w:r w:rsidRPr="00ED321F">
        <w:rPr>
          <w:spacing w:val="-33"/>
        </w:rPr>
        <w:t xml:space="preserve"> </w:t>
      </w:r>
      <w:r w:rsidR="009B40D2">
        <w:rPr>
          <w:spacing w:val="-33"/>
        </w:rPr>
        <w:t xml:space="preserve"> </w:t>
      </w:r>
      <w:r w:rsidRPr="00ED321F">
        <w:t>apod.)</w:t>
      </w:r>
      <w:r w:rsidR="00992F9C">
        <w:t xml:space="preserve"> A to písemně prostřednictví emailu nebo datové schránky</w:t>
      </w:r>
      <w:r w:rsidR="00A61B07">
        <w:t xml:space="preserve"> spolku </w:t>
      </w:r>
      <w:r w:rsidR="00A61B07" w:rsidRPr="00A61B07">
        <w:t>ht4vwnj</w:t>
      </w:r>
      <w:r w:rsidR="00A61B07">
        <w:t>.</w:t>
      </w:r>
    </w:p>
    <w:p w14:paraId="31CF446E" w14:textId="1852D1B7" w:rsidR="00A61503" w:rsidRPr="00ED321F" w:rsidRDefault="00B77A10" w:rsidP="00830EC1">
      <w:pPr>
        <w:pStyle w:val="Odstavecseseznamem"/>
        <w:numPr>
          <w:ilvl w:val="0"/>
          <w:numId w:val="12"/>
        </w:numPr>
        <w:tabs>
          <w:tab w:val="left" w:pos="840"/>
        </w:tabs>
        <w:spacing w:before="36"/>
      </w:pPr>
      <w:r w:rsidRPr="00ED321F">
        <w:t>Spoluúčast</w:t>
      </w:r>
      <w:r w:rsidRPr="00ED321F">
        <w:rPr>
          <w:spacing w:val="-5"/>
        </w:rPr>
        <w:t xml:space="preserve"> </w:t>
      </w:r>
      <w:r w:rsidRPr="00ED321F">
        <w:t>žáka</w:t>
      </w:r>
      <w:r w:rsidRPr="00ED321F">
        <w:rPr>
          <w:spacing w:val="-3"/>
        </w:rPr>
        <w:t xml:space="preserve"> </w:t>
      </w:r>
      <w:r w:rsidRPr="00ED321F">
        <w:t>na</w:t>
      </w:r>
      <w:r w:rsidRPr="00ED321F">
        <w:rPr>
          <w:spacing w:val="2"/>
        </w:rPr>
        <w:t xml:space="preserve"> </w:t>
      </w:r>
      <w:r w:rsidRPr="00ED321F">
        <w:t>poplatku</w:t>
      </w:r>
      <w:r w:rsidRPr="00ED321F">
        <w:rPr>
          <w:spacing w:val="-3"/>
        </w:rPr>
        <w:t xml:space="preserve"> </w:t>
      </w:r>
      <w:r w:rsidRPr="00ED321F">
        <w:t>je</w:t>
      </w:r>
      <w:r w:rsidRPr="00ED321F">
        <w:rPr>
          <w:spacing w:val="-3"/>
        </w:rPr>
        <w:t xml:space="preserve"> </w:t>
      </w:r>
      <w:r w:rsidRPr="00ED321F">
        <w:t>vždy</w:t>
      </w:r>
      <w:r w:rsidRPr="00ED321F">
        <w:rPr>
          <w:spacing w:val="-2"/>
        </w:rPr>
        <w:t xml:space="preserve"> </w:t>
      </w:r>
      <w:r w:rsidRPr="00ED321F">
        <w:t>minimálně</w:t>
      </w:r>
      <w:r w:rsidRPr="00ED321F">
        <w:rPr>
          <w:spacing w:val="-3"/>
        </w:rPr>
        <w:t xml:space="preserve"> </w:t>
      </w:r>
      <w:r w:rsidRPr="00ED321F">
        <w:t>2</w:t>
      </w:r>
      <w:r w:rsidR="00683116" w:rsidRPr="00ED321F">
        <w:t xml:space="preserve">0 </w:t>
      </w:r>
      <w:r w:rsidRPr="00ED321F">
        <w:t>%. O</w:t>
      </w:r>
      <w:r w:rsidRPr="00ED321F">
        <w:rPr>
          <w:spacing w:val="-6"/>
        </w:rPr>
        <w:t xml:space="preserve"> </w:t>
      </w:r>
      <w:r w:rsidRPr="00ED321F">
        <w:t>výši</w:t>
      </w:r>
      <w:r w:rsidRPr="00ED321F">
        <w:rPr>
          <w:spacing w:val="-1"/>
        </w:rPr>
        <w:t xml:space="preserve"> </w:t>
      </w:r>
      <w:r w:rsidRPr="00ED321F">
        <w:t>rozhodne</w:t>
      </w:r>
      <w:r w:rsidRPr="00ED321F">
        <w:rPr>
          <w:spacing w:val="-3"/>
        </w:rPr>
        <w:t xml:space="preserve"> </w:t>
      </w:r>
      <w:r w:rsidRPr="00ED321F">
        <w:t>předseda</w:t>
      </w:r>
      <w:r w:rsidRPr="00ED321F">
        <w:rPr>
          <w:spacing w:val="-3"/>
        </w:rPr>
        <w:t xml:space="preserve"> </w:t>
      </w:r>
      <w:r w:rsidRPr="00ED321F">
        <w:t>spolku</w:t>
      </w:r>
      <w:r w:rsidRPr="00ED321F">
        <w:rPr>
          <w:spacing w:val="-2"/>
        </w:rPr>
        <w:t xml:space="preserve"> </w:t>
      </w:r>
      <w:r w:rsidRPr="00ED321F">
        <w:t>individuálně.</w:t>
      </w:r>
    </w:p>
    <w:p w14:paraId="31CF446F" w14:textId="4671DC7B" w:rsidR="00A61503" w:rsidRPr="00ED321F" w:rsidRDefault="00B77A10" w:rsidP="00830EC1">
      <w:pPr>
        <w:pStyle w:val="Odstavecseseznamem"/>
        <w:numPr>
          <w:ilvl w:val="0"/>
          <w:numId w:val="12"/>
        </w:numPr>
        <w:tabs>
          <w:tab w:val="left" w:pos="840"/>
        </w:tabs>
      </w:pPr>
      <w:r w:rsidRPr="00ED321F">
        <w:t xml:space="preserve">Žák může během </w:t>
      </w:r>
      <w:r w:rsidR="00867BB6" w:rsidRPr="00ED321F">
        <w:t xml:space="preserve">školního </w:t>
      </w:r>
      <w:r w:rsidRPr="00ED321F">
        <w:t xml:space="preserve">roku čerpat z fondu částku maximálně ve výši </w:t>
      </w:r>
      <w:r w:rsidR="004918F7" w:rsidRPr="00ED321F">
        <w:t>2 000 Kč, souhrnem za školní rok nesmí čerpání pro jednoho žáka překročit částku 5 000 Kč.</w:t>
      </w:r>
    </w:p>
    <w:p w14:paraId="31CF4470" w14:textId="77777777" w:rsidR="00A61503" w:rsidRDefault="00B77A10" w:rsidP="00830EC1">
      <w:pPr>
        <w:pStyle w:val="Odstavecseseznamem"/>
        <w:numPr>
          <w:ilvl w:val="0"/>
          <w:numId w:val="12"/>
        </w:numPr>
        <w:tabs>
          <w:tab w:val="left" w:pos="840"/>
        </w:tabs>
        <w:spacing w:before="48"/>
      </w:pPr>
      <w:r>
        <w:t>Nevyužité prostředky se převádí na další</w:t>
      </w:r>
      <w:r>
        <w:rPr>
          <w:spacing w:val="-9"/>
        </w:rPr>
        <w:t xml:space="preserve"> </w:t>
      </w:r>
      <w:r>
        <w:t>období.</w:t>
      </w:r>
    </w:p>
    <w:p w14:paraId="31CF4471" w14:textId="77777777" w:rsidR="00A61503" w:rsidRDefault="00A61503">
      <w:pPr>
        <w:pStyle w:val="Zkladntext"/>
        <w:spacing w:before="7"/>
        <w:ind w:left="0" w:firstLine="0"/>
        <w:rPr>
          <w:sz w:val="29"/>
        </w:rPr>
      </w:pPr>
    </w:p>
    <w:p w14:paraId="31CF4472" w14:textId="77777777" w:rsidR="00A61503" w:rsidRDefault="00B77A10" w:rsidP="009B4444">
      <w:pPr>
        <w:pStyle w:val="Nadpis1"/>
      </w:pPr>
      <w:r>
        <w:t>Fond poslední záchrany</w:t>
      </w:r>
    </w:p>
    <w:p w14:paraId="31CF4473" w14:textId="7FB72D94" w:rsidR="00A61503" w:rsidRDefault="00B77A10">
      <w:pPr>
        <w:pStyle w:val="Odstavecseseznamem"/>
        <w:numPr>
          <w:ilvl w:val="0"/>
          <w:numId w:val="2"/>
        </w:numPr>
        <w:tabs>
          <w:tab w:val="left" w:pos="840"/>
        </w:tabs>
        <w:spacing w:before="26"/>
      </w:pPr>
      <w:r>
        <w:lastRenderedPageBreak/>
        <w:t xml:space="preserve">Do fondu se každoročně vyčlení </w:t>
      </w:r>
      <w:r w:rsidR="0086116D">
        <w:t>2,5</w:t>
      </w:r>
      <w:r w:rsidR="0086116D">
        <w:t xml:space="preserve"> </w:t>
      </w:r>
      <w:r>
        <w:t>% z celkových přijatých členských</w:t>
      </w:r>
      <w:r>
        <w:rPr>
          <w:spacing w:val="-24"/>
        </w:rPr>
        <w:t xml:space="preserve"> </w:t>
      </w:r>
      <w:r>
        <w:t>příspěvků</w:t>
      </w:r>
      <w:r w:rsidR="00497CCE">
        <w:t xml:space="preserve"> (přibližně </w:t>
      </w:r>
      <w:r w:rsidR="00ED321F">
        <w:t>6</w:t>
      </w:r>
      <w:r w:rsidR="00497CCE">
        <w:t> 500 Kč)</w:t>
      </w:r>
      <w:r>
        <w:t>.</w:t>
      </w:r>
    </w:p>
    <w:p w14:paraId="31CF4474" w14:textId="77777777" w:rsidR="00A61503" w:rsidRDefault="00B77A10">
      <w:pPr>
        <w:pStyle w:val="Odstavecseseznamem"/>
        <w:numPr>
          <w:ilvl w:val="0"/>
          <w:numId w:val="2"/>
        </w:numPr>
        <w:tabs>
          <w:tab w:val="left" w:pos="840"/>
        </w:tabs>
      </w:pPr>
      <w:r>
        <w:t>O použití prostředků během roku rozhoduje ředitel</w:t>
      </w:r>
      <w:r>
        <w:rPr>
          <w:spacing w:val="-8"/>
        </w:rPr>
        <w:t xml:space="preserve"> </w:t>
      </w:r>
      <w:r>
        <w:t>školy.</w:t>
      </w:r>
    </w:p>
    <w:p w14:paraId="31CF4475" w14:textId="4E7DD588" w:rsidR="00A61503" w:rsidRDefault="00B77A10">
      <w:pPr>
        <w:pStyle w:val="Odstavecseseznamem"/>
        <w:numPr>
          <w:ilvl w:val="0"/>
          <w:numId w:val="2"/>
        </w:numPr>
        <w:tabs>
          <w:tab w:val="left" w:pos="840"/>
        </w:tabs>
        <w:spacing w:before="54" w:line="256" w:lineRule="auto"/>
        <w:ind w:right="113"/>
      </w:pPr>
      <w:r>
        <w:t>Fond</w:t>
      </w:r>
      <w:r>
        <w:rPr>
          <w:spacing w:val="-14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určen</w:t>
      </w:r>
      <w:r>
        <w:rPr>
          <w:spacing w:val="-13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rezervní</w:t>
      </w:r>
      <w:r>
        <w:rPr>
          <w:spacing w:val="-11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neplánované</w:t>
      </w:r>
      <w:r>
        <w:rPr>
          <w:spacing w:val="-12"/>
        </w:rPr>
        <w:t xml:space="preserve"> </w:t>
      </w:r>
      <w:r>
        <w:t>výdaje,</w:t>
      </w:r>
      <w:r>
        <w:rPr>
          <w:spacing w:val="-15"/>
        </w:rPr>
        <w:t xml:space="preserve"> </w:t>
      </w:r>
      <w:r>
        <w:t>které</w:t>
      </w:r>
      <w:r>
        <w:rPr>
          <w:spacing w:val="-12"/>
        </w:rPr>
        <w:t xml:space="preserve"> </w:t>
      </w:r>
      <w:r>
        <w:t>potřebuje</w:t>
      </w:r>
      <w:r>
        <w:rPr>
          <w:spacing w:val="-11"/>
        </w:rPr>
        <w:t xml:space="preserve"> </w:t>
      </w:r>
      <w:r>
        <w:t>spolek</w:t>
      </w:r>
      <w:r>
        <w:rPr>
          <w:spacing w:val="-12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zajištění</w:t>
      </w:r>
      <w:r>
        <w:rPr>
          <w:spacing w:val="-11"/>
        </w:rPr>
        <w:t xml:space="preserve"> </w:t>
      </w:r>
      <w:r>
        <w:t>svého</w:t>
      </w:r>
      <w:r>
        <w:rPr>
          <w:spacing w:val="-14"/>
        </w:rPr>
        <w:t xml:space="preserve"> </w:t>
      </w:r>
      <w:r>
        <w:t>chodu (např. spoluúčast na dotacích apod.) nebo pro zajištění nenadálých potřeb</w:t>
      </w:r>
      <w:r>
        <w:rPr>
          <w:spacing w:val="-25"/>
        </w:rPr>
        <w:t xml:space="preserve"> </w:t>
      </w:r>
      <w:r>
        <w:t>školy.</w:t>
      </w:r>
    </w:p>
    <w:p w14:paraId="4C75AD07" w14:textId="4275AB65" w:rsidR="000C785D" w:rsidRDefault="000C785D" w:rsidP="000C785D">
      <w:pPr>
        <w:pStyle w:val="Odstavecseseznamem"/>
        <w:numPr>
          <w:ilvl w:val="0"/>
          <w:numId w:val="2"/>
        </w:numPr>
        <w:tabs>
          <w:tab w:val="left" w:pos="840"/>
        </w:tabs>
        <w:spacing w:before="54" w:line="256" w:lineRule="auto"/>
        <w:ind w:right="113"/>
      </w:pPr>
      <w:r>
        <w:t>Nevyužité prostředky se převádí na další</w:t>
      </w:r>
      <w:r w:rsidRPr="000C785D">
        <w:rPr>
          <w:spacing w:val="-9"/>
        </w:rPr>
        <w:t xml:space="preserve"> </w:t>
      </w:r>
      <w:r>
        <w:t>období.</w:t>
      </w:r>
    </w:p>
    <w:p w14:paraId="31CF4476" w14:textId="77777777" w:rsidR="00A61503" w:rsidRDefault="00A61503">
      <w:pPr>
        <w:pStyle w:val="Zkladntext"/>
        <w:spacing w:before="0"/>
        <w:ind w:left="0" w:firstLine="0"/>
        <w:rPr>
          <w:sz w:val="28"/>
        </w:rPr>
      </w:pPr>
    </w:p>
    <w:p w14:paraId="31CF4477" w14:textId="77777777" w:rsidR="00A61503" w:rsidRDefault="00B77A10" w:rsidP="009B4444">
      <w:pPr>
        <w:pStyle w:val="Nadpis1"/>
      </w:pPr>
      <w:r>
        <w:t>Administrativa a provoz organizace</w:t>
      </w:r>
    </w:p>
    <w:p w14:paraId="6601C875" w14:textId="315C7BE1" w:rsidR="0068437A" w:rsidRDefault="00B77A10" w:rsidP="0068437A">
      <w:pPr>
        <w:pStyle w:val="Odstavecseseznamem"/>
        <w:numPr>
          <w:ilvl w:val="0"/>
          <w:numId w:val="1"/>
        </w:numPr>
        <w:tabs>
          <w:tab w:val="left" w:pos="840"/>
        </w:tabs>
        <w:spacing w:before="38"/>
      </w:pPr>
      <w:r>
        <w:t xml:space="preserve">Do fondu se každoročně vyčlení </w:t>
      </w:r>
      <w:r w:rsidR="0099127F">
        <w:t xml:space="preserve">2,5 </w:t>
      </w:r>
      <w:r>
        <w:t>% z celkových přijatých členských</w:t>
      </w:r>
      <w:r w:rsidRPr="0068437A">
        <w:rPr>
          <w:spacing w:val="-24"/>
        </w:rPr>
        <w:t xml:space="preserve"> </w:t>
      </w:r>
      <w:r>
        <w:t>příspěvků</w:t>
      </w:r>
      <w:r w:rsidR="00EC2EA8">
        <w:t xml:space="preserve"> (přibližně </w:t>
      </w:r>
      <w:r w:rsidR="00ED321F">
        <w:t>6</w:t>
      </w:r>
      <w:r w:rsidR="00EC2EA8">
        <w:t> 500 Kč)</w:t>
      </w:r>
      <w:r>
        <w:t>.</w:t>
      </w:r>
    </w:p>
    <w:p w14:paraId="31CF447A" w14:textId="5699D15D" w:rsidR="00A61503" w:rsidRDefault="00B77A10" w:rsidP="0068437A">
      <w:pPr>
        <w:pStyle w:val="Odstavecseseznamem"/>
        <w:numPr>
          <w:ilvl w:val="0"/>
          <w:numId w:val="1"/>
        </w:numPr>
        <w:tabs>
          <w:tab w:val="left" w:pos="840"/>
        </w:tabs>
        <w:spacing w:before="38"/>
      </w:pPr>
      <w:r>
        <w:t>O použití prostředků během roku rozhoduje ředitel</w:t>
      </w:r>
      <w:r w:rsidRPr="0068437A">
        <w:rPr>
          <w:spacing w:val="-9"/>
        </w:rPr>
        <w:t xml:space="preserve"> </w:t>
      </w:r>
      <w:r>
        <w:t>školy.</w:t>
      </w:r>
    </w:p>
    <w:p w14:paraId="31CF447B" w14:textId="11925B77" w:rsidR="00A61503" w:rsidRDefault="00B77A10">
      <w:pPr>
        <w:pStyle w:val="Odstavecseseznamem"/>
        <w:numPr>
          <w:ilvl w:val="0"/>
          <w:numId w:val="1"/>
        </w:numPr>
        <w:tabs>
          <w:tab w:val="left" w:pos="840"/>
        </w:tabs>
      </w:pPr>
      <w:r>
        <w:t>Fond je určen na nákup papírů, občerstvení a dalších potřeb k zajištění chodu</w:t>
      </w:r>
      <w:r>
        <w:rPr>
          <w:spacing w:val="-22"/>
        </w:rPr>
        <w:t xml:space="preserve"> </w:t>
      </w:r>
      <w:r>
        <w:t>spolku.</w:t>
      </w:r>
    </w:p>
    <w:p w14:paraId="3DF4B07E" w14:textId="77777777" w:rsidR="00EC2EA8" w:rsidRDefault="00EC2EA8" w:rsidP="00EC2EA8">
      <w:pPr>
        <w:pStyle w:val="Odstavecseseznamem"/>
        <w:numPr>
          <w:ilvl w:val="0"/>
          <w:numId w:val="1"/>
        </w:numPr>
        <w:tabs>
          <w:tab w:val="left" w:pos="840"/>
        </w:tabs>
        <w:spacing w:before="54" w:line="256" w:lineRule="auto"/>
        <w:ind w:right="113"/>
      </w:pPr>
      <w:r>
        <w:t>Nevyužité prostředky se převádí na další</w:t>
      </w:r>
      <w:r w:rsidRPr="000C785D">
        <w:rPr>
          <w:spacing w:val="-9"/>
        </w:rPr>
        <w:t xml:space="preserve"> </w:t>
      </w:r>
      <w:r>
        <w:t>období.</w:t>
      </w:r>
    </w:p>
    <w:sectPr w:rsidR="00EC2EA8">
      <w:pgSz w:w="11910" w:h="16840"/>
      <w:pgMar w:top="1400" w:right="10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477"/>
    <w:multiLevelType w:val="hybridMultilevel"/>
    <w:tmpl w:val="489AA278"/>
    <w:lvl w:ilvl="0" w:tplc="65107D82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7902DAF2">
      <w:numFmt w:val="bullet"/>
      <w:lvlText w:val="•"/>
      <w:lvlJc w:val="left"/>
      <w:pPr>
        <w:ind w:left="1744" w:hanging="361"/>
      </w:pPr>
      <w:rPr>
        <w:rFonts w:hint="default"/>
        <w:lang w:val="cs-CZ" w:eastAsia="cs-CZ" w:bidi="cs-CZ"/>
      </w:rPr>
    </w:lvl>
    <w:lvl w:ilvl="2" w:tplc="05D87046">
      <w:numFmt w:val="bullet"/>
      <w:lvlText w:val="•"/>
      <w:lvlJc w:val="left"/>
      <w:pPr>
        <w:ind w:left="2648" w:hanging="361"/>
      </w:pPr>
      <w:rPr>
        <w:rFonts w:hint="default"/>
        <w:lang w:val="cs-CZ" w:eastAsia="cs-CZ" w:bidi="cs-CZ"/>
      </w:rPr>
    </w:lvl>
    <w:lvl w:ilvl="3" w:tplc="9D4A8BAE">
      <w:numFmt w:val="bullet"/>
      <w:lvlText w:val="•"/>
      <w:lvlJc w:val="left"/>
      <w:pPr>
        <w:ind w:left="3553" w:hanging="361"/>
      </w:pPr>
      <w:rPr>
        <w:rFonts w:hint="default"/>
        <w:lang w:val="cs-CZ" w:eastAsia="cs-CZ" w:bidi="cs-CZ"/>
      </w:rPr>
    </w:lvl>
    <w:lvl w:ilvl="4" w:tplc="087AA226">
      <w:numFmt w:val="bullet"/>
      <w:lvlText w:val="•"/>
      <w:lvlJc w:val="left"/>
      <w:pPr>
        <w:ind w:left="4457" w:hanging="361"/>
      </w:pPr>
      <w:rPr>
        <w:rFonts w:hint="default"/>
        <w:lang w:val="cs-CZ" w:eastAsia="cs-CZ" w:bidi="cs-CZ"/>
      </w:rPr>
    </w:lvl>
    <w:lvl w:ilvl="5" w:tplc="1BA4BDE2">
      <w:numFmt w:val="bullet"/>
      <w:lvlText w:val="•"/>
      <w:lvlJc w:val="left"/>
      <w:pPr>
        <w:ind w:left="5362" w:hanging="361"/>
      </w:pPr>
      <w:rPr>
        <w:rFonts w:hint="default"/>
        <w:lang w:val="cs-CZ" w:eastAsia="cs-CZ" w:bidi="cs-CZ"/>
      </w:rPr>
    </w:lvl>
    <w:lvl w:ilvl="6" w:tplc="1C9E1B24">
      <w:numFmt w:val="bullet"/>
      <w:lvlText w:val="•"/>
      <w:lvlJc w:val="left"/>
      <w:pPr>
        <w:ind w:left="6266" w:hanging="361"/>
      </w:pPr>
      <w:rPr>
        <w:rFonts w:hint="default"/>
        <w:lang w:val="cs-CZ" w:eastAsia="cs-CZ" w:bidi="cs-CZ"/>
      </w:rPr>
    </w:lvl>
    <w:lvl w:ilvl="7" w:tplc="A5426546">
      <w:numFmt w:val="bullet"/>
      <w:lvlText w:val="•"/>
      <w:lvlJc w:val="left"/>
      <w:pPr>
        <w:ind w:left="7170" w:hanging="361"/>
      </w:pPr>
      <w:rPr>
        <w:rFonts w:hint="default"/>
        <w:lang w:val="cs-CZ" w:eastAsia="cs-CZ" w:bidi="cs-CZ"/>
      </w:rPr>
    </w:lvl>
    <w:lvl w:ilvl="8" w:tplc="CCA68166">
      <w:numFmt w:val="bullet"/>
      <w:lvlText w:val="•"/>
      <w:lvlJc w:val="left"/>
      <w:pPr>
        <w:ind w:left="8075" w:hanging="361"/>
      </w:pPr>
      <w:rPr>
        <w:rFonts w:hint="default"/>
        <w:lang w:val="cs-CZ" w:eastAsia="cs-CZ" w:bidi="cs-CZ"/>
      </w:rPr>
    </w:lvl>
  </w:abstractNum>
  <w:abstractNum w:abstractNumId="1" w15:restartNumberingAfterBreak="0">
    <w:nsid w:val="11F92889"/>
    <w:multiLevelType w:val="hybridMultilevel"/>
    <w:tmpl w:val="B26420E8"/>
    <w:lvl w:ilvl="0" w:tplc="B1DAA9E0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74D0C450">
      <w:numFmt w:val="bullet"/>
      <w:lvlText w:val="•"/>
      <w:lvlJc w:val="left"/>
      <w:pPr>
        <w:ind w:left="1744" w:hanging="361"/>
      </w:pPr>
      <w:rPr>
        <w:rFonts w:hint="default"/>
        <w:lang w:val="cs-CZ" w:eastAsia="cs-CZ" w:bidi="cs-CZ"/>
      </w:rPr>
    </w:lvl>
    <w:lvl w:ilvl="2" w:tplc="B106E1B4">
      <w:numFmt w:val="bullet"/>
      <w:lvlText w:val="•"/>
      <w:lvlJc w:val="left"/>
      <w:pPr>
        <w:ind w:left="2648" w:hanging="361"/>
      </w:pPr>
      <w:rPr>
        <w:rFonts w:hint="default"/>
        <w:lang w:val="cs-CZ" w:eastAsia="cs-CZ" w:bidi="cs-CZ"/>
      </w:rPr>
    </w:lvl>
    <w:lvl w:ilvl="3" w:tplc="79F65A10">
      <w:numFmt w:val="bullet"/>
      <w:lvlText w:val="•"/>
      <w:lvlJc w:val="left"/>
      <w:pPr>
        <w:ind w:left="3553" w:hanging="361"/>
      </w:pPr>
      <w:rPr>
        <w:rFonts w:hint="default"/>
        <w:lang w:val="cs-CZ" w:eastAsia="cs-CZ" w:bidi="cs-CZ"/>
      </w:rPr>
    </w:lvl>
    <w:lvl w:ilvl="4" w:tplc="83F49F1C">
      <w:numFmt w:val="bullet"/>
      <w:lvlText w:val="•"/>
      <w:lvlJc w:val="left"/>
      <w:pPr>
        <w:ind w:left="4457" w:hanging="361"/>
      </w:pPr>
      <w:rPr>
        <w:rFonts w:hint="default"/>
        <w:lang w:val="cs-CZ" w:eastAsia="cs-CZ" w:bidi="cs-CZ"/>
      </w:rPr>
    </w:lvl>
    <w:lvl w:ilvl="5" w:tplc="693CBDDC">
      <w:numFmt w:val="bullet"/>
      <w:lvlText w:val="•"/>
      <w:lvlJc w:val="left"/>
      <w:pPr>
        <w:ind w:left="5362" w:hanging="361"/>
      </w:pPr>
      <w:rPr>
        <w:rFonts w:hint="default"/>
        <w:lang w:val="cs-CZ" w:eastAsia="cs-CZ" w:bidi="cs-CZ"/>
      </w:rPr>
    </w:lvl>
    <w:lvl w:ilvl="6" w:tplc="5198BC40">
      <w:numFmt w:val="bullet"/>
      <w:lvlText w:val="•"/>
      <w:lvlJc w:val="left"/>
      <w:pPr>
        <w:ind w:left="6266" w:hanging="361"/>
      </w:pPr>
      <w:rPr>
        <w:rFonts w:hint="default"/>
        <w:lang w:val="cs-CZ" w:eastAsia="cs-CZ" w:bidi="cs-CZ"/>
      </w:rPr>
    </w:lvl>
    <w:lvl w:ilvl="7" w:tplc="8CBEFE82">
      <w:numFmt w:val="bullet"/>
      <w:lvlText w:val="•"/>
      <w:lvlJc w:val="left"/>
      <w:pPr>
        <w:ind w:left="7170" w:hanging="361"/>
      </w:pPr>
      <w:rPr>
        <w:rFonts w:hint="default"/>
        <w:lang w:val="cs-CZ" w:eastAsia="cs-CZ" w:bidi="cs-CZ"/>
      </w:rPr>
    </w:lvl>
    <w:lvl w:ilvl="8" w:tplc="791487E6">
      <w:numFmt w:val="bullet"/>
      <w:lvlText w:val="•"/>
      <w:lvlJc w:val="left"/>
      <w:pPr>
        <w:ind w:left="8075" w:hanging="361"/>
      </w:pPr>
      <w:rPr>
        <w:rFonts w:hint="default"/>
        <w:lang w:val="cs-CZ" w:eastAsia="cs-CZ" w:bidi="cs-CZ"/>
      </w:rPr>
    </w:lvl>
  </w:abstractNum>
  <w:abstractNum w:abstractNumId="2" w15:restartNumberingAfterBreak="0">
    <w:nsid w:val="1AF849A9"/>
    <w:multiLevelType w:val="hybridMultilevel"/>
    <w:tmpl w:val="1C8EFB36"/>
    <w:lvl w:ilvl="0" w:tplc="0FCAFB64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BE52F380">
      <w:numFmt w:val="bullet"/>
      <w:lvlText w:val="•"/>
      <w:lvlJc w:val="left"/>
      <w:pPr>
        <w:ind w:left="1744" w:hanging="361"/>
      </w:pPr>
      <w:rPr>
        <w:rFonts w:hint="default"/>
        <w:lang w:val="cs-CZ" w:eastAsia="cs-CZ" w:bidi="cs-CZ"/>
      </w:rPr>
    </w:lvl>
    <w:lvl w:ilvl="2" w:tplc="4042849C">
      <w:numFmt w:val="bullet"/>
      <w:lvlText w:val="•"/>
      <w:lvlJc w:val="left"/>
      <w:pPr>
        <w:ind w:left="2648" w:hanging="361"/>
      </w:pPr>
      <w:rPr>
        <w:rFonts w:hint="default"/>
        <w:lang w:val="cs-CZ" w:eastAsia="cs-CZ" w:bidi="cs-CZ"/>
      </w:rPr>
    </w:lvl>
    <w:lvl w:ilvl="3" w:tplc="DAC413A0">
      <w:numFmt w:val="bullet"/>
      <w:lvlText w:val="•"/>
      <w:lvlJc w:val="left"/>
      <w:pPr>
        <w:ind w:left="3553" w:hanging="361"/>
      </w:pPr>
      <w:rPr>
        <w:rFonts w:hint="default"/>
        <w:lang w:val="cs-CZ" w:eastAsia="cs-CZ" w:bidi="cs-CZ"/>
      </w:rPr>
    </w:lvl>
    <w:lvl w:ilvl="4" w:tplc="41CC97A0">
      <w:numFmt w:val="bullet"/>
      <w:lvlText w:val="•"/>
      <w:lvlJc w:val="left"/>
      <w:pPr>
        <w:ind w:left="4457" w:hanging="361"/>
      </w:pPr>
      <w:rPr>
        <w:rFonts w:hint="default"/>
        <w:lang w:val="cs-CZ" w:eastAsia="cs-CZ" w:bidi="cs-CZ"/>
      </w:rPr>
    </w:lvl>
    <w:lvl w:ilvl="5" w:tplc="6D70DF30">
      <w:numFmt w:val="bullet"/>
      <w:lvlText w:val="•"/>
      <w:lvlJc w:val="left"/>
      <w:pPr>
        <w:ind w:left="5362" w:hanging="361"/>
      </w:pPr>
      <w:rPr>
        <w:rFonts w:hint="default"/>
        <w:lang w:val="cs-CZ" w:eastAsia="cs-CZ" w:bidi="cs-CZ"/>
      </w:rPr>
    </w:lvl>
    <w:lvl w:ilvl="6" w:tplc="B8C028CA">
      <w:numFmt w:val="bullet"/>
      <w:lvlText w:val="•"/>
      <w:lvlJc w:val="left"/>
      <w:pPr>
        <w:ind w:left="6266" w:hanging="361"/>
      </w:pPr>
      <w:rPr>
        <w:rFonts w:hint="default"/>
        <w:lang w:val="cs-CZ" w:eastAsia="cs-CZ" w:bidi="cs-CZ"/>
      </w:rPr>
    </w:lvl>
    <w:lvl w:ilvl="7" w:tplc="513834F2">
      <w:numFmt w:val="bullet"/>
      <w:lvlText w:val="•"/>
      <w:lvlJc w:val="left"/>
      <w:pPr>
        <w:ind w:left="7170" w:hanging="361"/>
      </w:pPr>
      <w:rPr>
        <w:rFonts w:hint="default"/>
        <w:lang w:val="cs-CZ" w:eastAsia="cs-CZ" w:bidi="cs-CZ"/>
      </w:rPr>
    </w:lvl>
    <w:lvl w:ilvl="8" w:tplc="75DC18DE">
      <w:numFmt w:val="bullet"/>
      <w:lvlText w:val="•"/>
      <w:lvlJc w:val="left"/>
      <w:pPr>
        <w:ind w:left="8075" w:hanging="361"/>
      </w:pPr>
      <w:rPr>
        <w:rFonts w:hint="default"/>
        <w:lang w:val="cs-CZ" w:eastAsia="cs-CZ" w:bidi="cs-CZ"/>
      </w:rPr>
    </w:lvl>
  </w:abstractNum>
  <w:abstractNum w:abstractNumId="3" w15:restartNumberingAfterBreak="0">
    <w:nsid w:val="233969E2"/>
    <w:multiLevelType w:val="hybridMultilevel"/>
    <w:tmpl w:val="BDB431EA"/>
    <w:lvl w:ilvl="0" w:tplc="FFFFFFFF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FFFFFFFF">
      <w:numFmt w:val="bullet"/>
      <w:lvlText w:val="•"/>
      <w:lvlJc w:val="left"/>
      <w:pPr>
        <w:ind w:left="1744" w:hanging="361"/>
      </w:pPr>
      <w:rPr>
        <w:rFonts w:hint="default"/>
        <w:lang w:val="cs-CZ" w:eastAsia="cs-CZ" w:bidi="cs-CZ"/>
      </w:rPr>
    </w:lvl>
    <w:lvl w:ilvl="2" w:tplc="FFFFFFFF">
      <w:numFmt w:val="bullet"/>
      <w:lvlText w:val="•"/>
      <w:lvlJc w:val="left"/>
      <w:pPr>
        <w:ind w:left="2648" w:hanging="361"/>
      </w:pPr>
      <w:rPr>
        <w:rFonts w:hint="default"/>
        <w:lang w:val="cs-CZ" w:eastAsia="cs-CZ" w:bidi="cs-CZ"/>
      </w:rPr>
    </w:lvl>
    <w:lvl w:ilvl="3" w:tplc="FFFFFFFF">
      <w:numFmt w:val="bullet"/>
      <w:lvlText w:val="•"/>
      <w:lvlJc w:val="left"/>
      <w:pPr>
        <w:ind w:left="3553" w:hanging="361"/>
      </w:pPr>
      <w:rPr>
        <w:rFonts w:hint="default"/>
        <w:lang w:val="cs-CZ" w:eastAsia="cs-CZ" w:bidi="cs-CZ"/>
      </w:rPr>
    </w:lvl>
    <w:lvl w:ilvl="4" w:tplc="FFFFFFFF">
      <w:numFmt w:val="bullet"/>
      <w:lvlText w:val="•"/>
      <w:lvlJc w:val="left"/>
      <w:pPr>
        <w:ind w:left="4457" w:hanging="361"/>
      </w:pPr>
      <w:rPr>
        <w:rFonts w:hint="default"/>
        <w:lang w:val="cs-CZ" w:eastAsia="cs-CZ" w:bidi="cs-CZ"/>
      </w:rPr>
    </w:lvl>
    <w:lvl w:ilvl="5" w:tplc="FFFFFFFF">
      <w:numFmt w:val="bullet"/>
      <w:lvlText w:val="•"/>
      <w:lvlJc w:val="left"/>
      <w:pPr>
        <w:ind w:left="5362" w:hanging="361"/>
      </w:pPr>
      <w:rPr>
        <w:rFonts w:hint="default"/>
        <w:lang w:val="cs-CZ" w:eastAsia="cs-CZ" w:bidi="cs-CZ"/>
      </w:rPr>
    </w:lvl>
    <w:lvl w:ilvl="6" w:tplc="FFFFFFFF">
      <w:numFmt w:val="bullet"/>
      <w:lvlText w:val="•"/>
      <w:lvlJc w:val="left"/>
      <w:pPr>
        <w:ind w:left="6266" w:hanging="361"/>
      </w:pPr>
      <w:rPr>
        <w:rFonts w:hint="default"/>
        <w:lang w:val="cs-CZ" w:eastAsia="cs-CZ" w:bidi="cs-CZ"/>
      </w:rPr>
    </w:lvl>
    <w:lvl w:ilvl="7" w:tplc="FFFFFFFF">
      <w:numFmt w:val="bullet"/>
      <w:lvlText w:val="•"/>
      <w:lvlJc w:val="left"/>
      <w:pPr>
        <w:ind w:left="7170" w:hanging="361"/>
      </w:pPr>
      <w:rPr>
        <w:rFonts w:hint="default"/>
        <w:lang w:val="cs-CZ" w:eastAsia="cs-CZ" w:bidi="cs-CZ"/>
      </w:rPr>
    </w:lvl>
    <w:lvl w:ilvl="8" w:tplc="FFFFFFFF">
      <w:numFmt w:val="bullet"/>
      <w:lvlText w:val="•"/>
      <w:lvlJc w:val="left"/>
      <w:pPr>
        <w:ind w:left="8075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27680994"/>
    <w:multiLevelType w:val="hybridMultilevel"/>
    <w:tmpl w:val="5238A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F340D"/>
    <w:multiLevelType w:val="hybridMultilevel"/>
    <w:tmpl w:val="03BA3B82"/>
    <w:lvl w:ilvl="0" w:tplc="48F09172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454A9EF2">
      <w:start w:val="1"/>
      <w:numFmt w:val="lowerLetter"/>
      <w:lvlText w:val="%2."/>
      <w:lvlJc w:val="left"/>
      <w:pPr>
        <w:ind w:left="157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303859A8">
      <w:numFmt w:val="bullet"/>
      <w:lvlText w:val="•"/>
      <w:lvlJc w:val="left"/>
      <w:pPr>
        <w:ind w:left="2502" w:hanging="360"/>
      </w:pPr>
      <w:rPr>
        <w:rFonts w:hint="default"/>
        <w:lang w:val="cs-CZ" w:eastAsia="cs-CZ" w:bidi="cs-CZ"/>
      </w:rPr>
    </w:lvl>
    <w:lvl w:ilvl="3" w:tplc="F2AAEAC2">
      <w:numFmt w:val="bullet"/>
      <w:lvlText w:val="•"/>
      <w:lvlJc w:val="left"/>
      <w:pPr>
        <w:ind w:left="3425" w:hanging="360"/>
      </w:pPr>
      <w:rPr>
        <w:rFonts w:hint="default"/>
        <w:lang w:val="cs-CZ" w:eastAsia="cs-CZ" w:bidi="cs-CZ"/>
      </w:rPr>
    </w:lvl>
    <w:lvl w:ilvl="4" w:tplc="B4E8A488">
      <w:numFmt w:val="bullet"/>
      <w:lvlText w:val="•"/>
      <w:lvlJc w:val="left"/>
      <w:pPr>
        <w:ind w:left="4348" w:hanging="360"/>
      </w:pPr>
      <w:rPr>
        <w:rFonts w:hint="default"/>
        <w:lang w:val="cs-CZ" w:eastAsia="cs-CZ" w:bidi="cs-CZ"/>
      </w:rPr>
    </w:lvl>
    <w:lvl w:ilvl="5" w:tplc="6430EB8C">
      <w:numFmt w:val="bullet"/>
      <w:lvlText w:val="•"/>
      <w:lvlJc w:val="left"/>
      <w:pPr>
        <w:ind w:left="5270" w:hanging="360"/>
      </w:pPr>
      <w:rPr>
        <w:rFonts w:hint="default"/>
        <w:lang w:val="cs-CZ" w:eastAsia="cs-CZ" w:bidi="cs-CZ"/>
      </w:rPr>
    </w:lvl>
    <w:lvl w:ilvl="6" w:tplc="E16A3884">
      <w:numFmt w:val="bullet"/>
      <w:lvlText w:val="•"/>
      <w:lvlJc w:val="left"/>
      <w:pPr>
        <w:ind w:left="6193" w:hanging="360"/>
      </w:pPr>
      <w:rPr>
        <w:rFonts w:hint="default"/>
        <w:lang w:val="cs-CZ" w:eastAsia="cs-CZ" w:bidi="cs-CZ"/>
      </w:rPr>
    </w:lvl>
    <w:lvl w:ilvl="7" w:tplc="7F265E5E">
      <w:numFmt w:val="bullet"/>
      <w:lvlText w:val="•"/>
      <w:lvlJc w:val="left"/>
      <w:pPr>
        <w:ind w:left="7116" w:hanging="360"/>
      </w:pPr>
      <w:rPr>
        <w:rFonts w:hint="default"/>
        <w:lang w:val="cs-CZ" w:eastAsia="cs-CZ" w:bidi="cs-CZ"/>
      </w:rPr>
    </w:lvl>
    <w:lvl w:ilvl="8" w:tplc="BEF44F7E">
      <w:numFmt w:val="bullet"/>
      <w:lvlText w:val="•"/>
      <w:lvlJc w:val="left"/>
      <w:pPr>
        <w:ind w:left="8038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3FE27ED1"/>
    <w:multiLevelType w:val="hybridMultilevel"/>
    <w:tmpl w:val="E7D0CFC6"/>
    <w:lvl w:ilvl="0" w:tplc="785E1BE0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D63A028A">
      <w:numFmt w:val="bullet"/>
      <w:lvlText w:val="•"/>
      <w:lvlJc w:val="left"/>
      <w:pPr>
        <w:ind w:left="1744" w:hanging="361"/>
      </w:pPr>
      <w:rPr>
        <w:rFonts w:hint="default"/>
        <w:lang w:val="cs-CZ" w:eastAsia="cs-CZ" w:bidi="cs-CZ"/>
      </w:rPr>
    </w:lvl>
    <w:lvl w:ilvl="2" w:tplc="CF62665A">
      <w:numFmt w:val="bullet"/>
      <w:lvlText w:val="•"/>
      <w:lvlJc w:val="left"/>
      <w:pPr>
        <w:ind w:left="2648" w:hanging="361"/>
      </w:pPr>
      <w:rPr>
        <w:rFonts w:hint="default"/>
        <w:lang w:val="cs-CZ" w:eastAsia="cs-CZ" w:bidi="cs-CZ"/>
      </w:rPr>
    </w:lvl>
    <w:lvl w:ilvl="3" w:tplc="F1168460">
      <w:numFmt w:val="bullet"/>
      <w:lvlText w:val="•"/>
      <w:lvlJc w:val="left"/>
      <w:pPr>
        <w:ind w:left="3553" w:hanging="361"/>
      </w:pPr>
      <w:rPr>
        <w:rFonts w:hint="default"/>
        <w:lang w:val="cs-CZ" w:eastAsia="cs-CZ" w:bidi="cs-CZ"/>
      </w:rPr>
    </w:lvl>
    <w:lvl w:ilvl="4" w:tplc="EAC07982">
      <w:numFmt w:val="bullet"/>
      <w:lvlText w:val="•"/>
      <w:lvlJc w:val="left"/>
      <w:pPr>
        <w:ind w:left="4457" w:hanging="361"/>
      </w:pPr>
      <w:rPr>
        <w:rFonts w:hint="default"/>
        <w:lang w:val="cs-CZ" w:eastAsia="cs-CZ" w:bidi="cs-CZ"/>
      </w:rPr>
    </w:lvl>
    <w:lvl w:ilvl="5" w:tplc="EFEAA28C">
      <w:numFmt w:val="bullet"/>
      <w:lvlText w:val="•"/>
      <w:lvlJc w:val="left"/>
      <w:pPr>
        <w:ind w:left="5362" w:hanging="361"/>
      </w:pPr>
      <w:rPr>
        <w:rFonts w:hint="default"/>
        <w:lang w:val="cs-CZ" w:eastAsia="cs-CZ" w:bidi="cs-CZ"/>
      </w:rPr>
    </w:lvl>
    <w:lvl w:ilvl="6" w:tplc="75E0991C">
      <w:numFmt w:val="bullet"/>
      <w:lvlText w:val="•"/>
      <w:lvlJc w:val="left"/>
      <w:pPr>
        <w:ind w:left="6266" w:hanging="361"/>
      </w:pPr>
      <w:rPr>
        <w:rFonts w:hint="default"/>
        <w:lang w:val="cs-CZ" w:eastAsia="cs-CZ" w:bidi="cs-CZ"/>
      </w:rPr>
    </w:lvl>
    <w:lvl w:ilvl="7" w:tplc="4E0EEBFC">
      <w:numFmt w:val="bullet"/>
      <w:lvlText w:val="•"/>
      <w:lvlJc w:val="left"/>
      <w:pPr>
        <w:ind w:left="7170" w:hanging="361"/>
      </w:pPr>
      <w:rPr>
        <w:rFonts w:hint="default"/>
        <w:lang w:val="cs-CZ" w:eastAsia="cs-CZ" w:bidi="cs-CZ"/>
      </w:rPr>
    </w:lvl>
    <w:lvl w:ilvl="8" w:tplc="CA14E184">
      <w:numFmt w:val="bullet"/>
      <w:lvlText w:val="•"/>
      <w:lvlJc w:val="left"/>
      <w:pPr>
        <w:ind w:left="8075" w:hanging="361"/>
      </w:pPr>
      <w:rPr>
        <w:rFonts w:hint="default"/>
        <w:lang w:val="cs-CZ" w:eastAsia="cs-CZ" w:bidi="cs-CZ"/>
      </w:rPr>
    </w:lvl>
  </w:abstractNum>
  <w:abstractNum w:abstractNumId="7" w15:restartNumberingAfterBreak="0">
    <w:nsid w:val="417F63E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B24764E"/>
    <w:multiLevelType w:val="hybridMultilevel"/>
    <w:tmpl w:val="AF9EDD52"/>
    <w:lvl w:ilvl="0" w:tplc="4B14B654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2596318A">
      <w:numFmt w:val="bullet"/>
      <w:lvlText w:val="•"/>
      <w:lvlJc w:val="left"/>
      <w:pPr>
        <w:ind w:left="1744" w:hanging="361"/>
      </w:pPr>
      <w:rPr>
        <w:rFonts w:hint="default"/>
        <w:lang w:val="cs-CZ" w:eastAsia="cs-CZ" w:bidi="cs-CZ"/>
      </w:rPr>
    </w:lvl>
    <w:lvl w:ilvl="2" w:tplc="DCB0D8A2">
      <w:numFmt w:val="bullet"/>
      <w:lvlText w:val="•"/>
      <w:lvlJc w:val="left"/>
      <w:pPr>
        <w:ind w:left="2648" w:hanging="361"/>
      </w:pPr>
      <w:rPr>
        <w:rFonts w:hint="default"/>
        <w:lang w:val="cs-CZ" w:eastAsia="cs-CZ" w:bidi="cs-CZ"/>
      </w:rPr>
    </w:lvl>
    <w:lvl w:ilvl="3" w:tplc="6C28BD4E">
      <w:numFmt w:val="bullet"/>
      <w:lvlText w:val="•"/>
      <w:lvlJc w:val="left"/>
      <w:pPr>
        <w:ind w:left="3553" w:hanging="361"/>
      </w:pPr>
      <w:rPr>
        <w:rFonts w:hint="default"/>
        <w:lang w:val="cs-CZ" w:eastAsia="cs-CZ" w:bidi="cs-CZ"/>
      </w:rPr>
    </w:lvl>
    <w:lvl w:ilvl="4" w:tplc="E7CAE974">
      <w:numFmt w:val="bullet"/>
      <w:lvlText w:val="•"/>
      <w:lvlJc w:val="left"/>
      <w:pPr>
        <w:ind w:left="4457" w:hanging="361"/>
      </w:pPr>
      <w:rPr>
        <w:rFonts w:hint="default"/>
        <w:lang w:val="cs-CZ" w:eastAsia="cs-CZ" w:bidi="cs-CZ"/>
      </w:rPr>
    </w:lvl>
    <w:lvl w:ilvl="5" w:tplc="8AC4069C">
      <w:numFmt w:val="bullet"/>
      <w:lvlText w:val="•"/>
      <w:lvlJc w:val="left"/>
      <w:pPr>
        <w:ind w:left="5362" w:hanging="361"/>
      </w:pPr>
      <w:rPr>
        <w:rFonts w:hint="default"/>
        <w:lang w:val="cs-CZ" w:eastAsia="cs-CZ" w:bidi="cs-CZ"/>
      </w:rPr>
    </w:lvl>
    <w:lvl w:ilvl="6" w:tplc="C6E28772">
      <w:numFmt w:val="bullet"/>
      <w:lvlText w:val="•"/>
      <w:lvlJc w:val="left"/>
      <w:pPr>
        <w:ind w:left="6266" w:hanging="361"/>
      </w:pPr>
      <w:rPr>
        <w:rFonts w:hint="default"/>
        <w:lang w:val="cs-CZ" w:eastAsia="cs-CZ" w:bidi="cs-CZ"/>
      </w:rPr>
    </w:lvl>
    <w:lvl w:ilvl="7" w:tplc="A1104CBE">
      <w:numFmt w:val="bullet"/>
      <w:lvlText w:val="•"/>
      <w:lvlJc w:val="left"/>
      <w:pPr>
        <w:ind w:left="7170" w:hanging="361"/>
      </w:pPr>
      <w:rPr>
        <w:rFonts w:hint="default"/>
        <w:lang w:val="cs-CZ" w:eastAsia="cs-CZ" w:bidi="cs-CZ"/>
      </w:rPr>
    </w:lvl>
    <w:lvl w:ilvl="8" w:tplc="84A092CC">
      <w:numFmt w:val="bullet"/>
      <w:lvlText w:val="•"/>
      <w:lvlJc w:val="left"/>
      <w:pPr>
        <w:ind w:left="8075" w:hanging="361"/>
      </w:pPr>
      <w:rPr>
        <w:rFonts w:hint="default"/>
        <w:lang w:val="cs-CZ" w:eastAsia="cs-CZ" w:bidi="cs-CZ"/>
      </w:rPr>
    </w:lvl>
  </w:abstractNum>
  <w:abstractNum w:abstractNumId="9" w15:restartNumberingAfterBreak="0">
    <w:nsid w:val="544A6EB3"/>
    <w:multiLevelType w:val="hybridMultilevel"/>
    <w:tmpl w:val="44A4A5D8"/>
    <w:lvl w:ilvl="0" w:tplc="BB486722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F89C368E">
      <w:numFmt w:val="bullet"/>
      <w:lvlText w:val="•"/>
      <w:lvlJc w:val="left"/>
      <w:pPr>
        <w:ind w:left="1744" w:hanging="361"/>
      </w:pPr>
      <w:rPr>
        <w:rFonts w:hint="default"/>
        <w:lang w:val="cs-CZ" w:eastAsia="cs-CZ" w:bidi="cs-CZ"/>
      </w:rPr>
    </w:lvl>
    <w:lvl w:ilvl="2" w:tplc="4110839C">
      <w:numFmt w:val="bullet"/>
      <w:lvlText w:val="•"/>
      <w:lvlJc w:val="left"/>
      <w:pPr>
        <w:ind w:left="2648" w:hanging="361"/>
      </w:pPr>
      <w:rPr>
        <w:rFonts w:hint="default"/>
        <w:lang w:val="cs-CZ" w:eastAsia="cs-CZ" w:bidi="cs-CZ"/>
      </w:rPr>
    </w:lvl>
    <w:lvl w:ilvl="3" w:tplc="8F44BDCC">
      <w:numFmt w:val="bullet"/>
      <w:lvlText w:val="•"/>
      <w:lvlJc w:val="left"/>
      <w:pPr>
        <w:ind w:left="3553" w:hanging="361"/>
      </w:pPr>
      <w:rPr>
        <w:rFonts w:hint="default"/>
        <w:lang w:val="cs-CZ" w:eastAsia="cs-CZ" w:bidi="cs-CZ"/>
      </w:rPr>
    </w:lvl>
    <w:lvl w:ilvl="4" w:tplc="B7A0EF7A">
      <w:numFmt w:val="bullet"/>
      <w:lvlText w:val="•"/>
      <w:lvlJc w:val="left"/>
      <w:pPr>
        <w:ind w:left="4457" w:hanging="361"/>
      </w:pPr>
      <w:rPr>
        <w:rFonts w:hint="default"/>
        <w:lang w:val="cs-CZ" w:eastAsia="cs-CZ" w:bidi="cs-CZ"/>
      </w:rPr>
    </w:lvl>
    <w:lvl w:ilvl="5" w:tplc="D26E4BE4">
      <w:numFmt w:val="bullet"/>
      <w:lvlText w:val="•"/>
      <w:lvlJc w:val="left"/>
      <w:pPr>
        <w:ind w:left="5362" w:hanging="361"/>
      </w:pPr>
      <w:rPr>
        <w:rFonts w:hint="default"/>
        <w:lang w:val="cs-CZ" w:eastAsia="cs-CZ" w:bidi="cs-CZ"/>
      </w:rPr>
    </w:lvl>
    <w:lvl w:ilvl="6" w:tplc="FC7E1B96">
      <w:numFmt w:val="bullet"/>
      <w:lvlText w:val="•"/>
      <w:lvlJc w:val="left"/>
      <w:pPr>
        <w:ind w:left="6266" w:hanging="361"/>
      </w:pPr>
      <w:rPr>
        <w:rFonts w:hint="default"/>
        <w:lang w:val="cs-CZ" w:eastAsia="cs-CZ" w:bidi="cs-CZ"/>
      </w:rPr>
    </w:lvl>
    <w:lvl w:ilvl="7" w:tplc="8F1EE842">
      <w:numFmt w:val="bullet"/>
      <w:lvlText w:val="•"/>
      <w:lvlJc w:val="left"/>
      <w:pPr>
        <w:ind w:left="7170" w:hanging="361"/>
      </w:pPr>
      <w:rPr>
        <w:rFonts w:hint="default"/>
        <w:lang w:val="cs-CZ" w:eastAsia="cs-CZ" w:bidi="cs-CZ"/>
      </w:rPr>
    </w:lvl>
    <w:lvl w:ilvl="8" w:tplc="B794522A">
      <w:numFmt w:val="bullet"/>
      <w:lvlText w:val="•"/>
      <w:lvlJc w:val="left"/>
      <w:pPr>
        <w:ind w:left="8075" w:hanging="361"/>
      </w:pPr>
      <w:rPr>
        <w:rFonts w:hint="default"/>
        <w:lang w:val="cs-CZ" w:eastAsia="cs-CZ" w:bidi="cs-CZ"/>
      </w:rPr>
    </w:lvl>
  </w:abstractNum>
  <w:abstractNum w:abstractNumId="10" w15:restartNumberingAfterBreak="0">
    <w:nsid w:val="60E46674"/>
    <w:multiLevelType w:val="hybridMultilevel"/>
    <w:tmpl w:val="BDB431EA"/>
    <w:lvl w:ilvl="0" w:tplc="FFFFFFFF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FFFFFFFF">
      <w:numFmt w:val="bullet"/>
      <w:lvlText w:val="•"/>
      <w:lvlJc w:val="left"/>
      <w:pPr>
        <w:ind w:left="1744" w:hanging="361"/>
      </w:pPr>
      <w:rPr>
        <w:rFonts w:hint="default"/>
        <w:lang w:val="cs-CZ" w:eastAsia="cs-CZ" w:bidi="cs-CZ"/>
      </w:rPr>
    </w:lvl>
    <w:lvl w:ilvl="2" w:tplc="FFFFFFFF">
      <w:numFmt w:val="bullet"/>
      <w:lvlText w:val="•"/>
      <w:lvlJc w:val="left"/>
      <w:pPr>
        <w:ind w:left="2648" w:hanging="361"/>
      </w:pPr>
      <w:rPr>
        <w:rFonts w:hint="default"/>
        <w:lang w:val="cs-CZ" w:eastAsia="cs-CZ" w:bidi="cs-CZ"/>
      </w:rPr>
    </w:lvl>
    <w:lvl w:ilvl="3" w:tplc="FFFFFFFF">
      <w:numFmt w:val="bullet"/>
      <w:lvlText w:val="•"/>
      <w:lvlJc w:val="left"/>
      <w:pPr>
        <w:ind w:left="3553" w:hanging="361"/>
      </w:pPr>
      <w:rPr>
        <w:rFonts w:hint="default"/>
        <w:lang w:val="cs-CZ" w:eastAsia="cs-CZ" w:bidi="cs-CZ"/>
      </w:rPr>
    </w:lvl>
    <w:lvl w:ilvl="4" w:tplc="FFFFFFFF">
      <w:numFmt w:val="bullet"/>
      <w:lvlText w:val="•"/>
      <w:lvlJc w:val="left"/>
      <w:pPr>
        <w:ind w:left="4457" w:hanging="361"/>
      </w:pPr>
      <w:rPr>
        <w:rFonts w:hint="default"/>
        <w:lang w:val="cs-CZ" w:eastAsia="cs-CZ" w:bidi="cs-CZ"/>
      </w:rPr>
    </w:lvl>
    <w:lvl w:ilvl="5" w:tplc="FFFFFFFF">
      <w:numFmt w:val="bullet"/>
      <w:lvlText w:val="•"/>
      <w:lvlJc w:val="left"/>
      <w:pPr>
        <w:ind w:left="5362" w:hanging="361"/>
      </w:pPr>
      <w:rPr>
        <w:rFonts w:hint="default"/>
        <w:lang w:val="cs-CZ" w:eastAsia="cs-CZ" w:bidi="cs-CZ"/>
      </w:rPr>
    </w:lvl>
    <w:lvl w:ilvl="6" w:tplc="FFFFFFFF">
      <w:numFmt w:val="bullet"/>
      <w:lvlText w:val="•"/>
      <w:lvlJc w:val="left"/>
      <w:pPr>
        <w:ind w:left="6266" w:hanging="361"/>
      </w:pPr>
      <w:rPr>
        <w:rFonts w:hint="default"/>
        <w:lang w:val="cs-CZ" w:eastAsia="cs-CZ" w:bidi="cs-CZ"/>
      </w:rPr>
    </w:lvl>
    <w:lvl w:ilvl="7" w:tplc="FFFFFFFF">
      <w:numFmt w:val="bullet"/>
      <w:lvlText w:val="•"/>
      <w:lvlJc w:val="left"/>
      <w:pPr>
        <w:ind w:left="7170" w:hanging="361"/>
      </w:pPr>
      <w:rPr>
        <w:rFonts w:hint="default"/>
        <w:lang w:val="cs-CZ" w:eastAsia="cs-CZ" w:bidi="cs-CZ"/>
      </w:rPr>
    </w:lvl>
    <w:lvl w:ilvl="8" w:tplc="FFFFFFFF">
      <w:numFmt w:val="bullet"/>
      <w:lvlText w:val="•"/>
      <w:lvlJc w:val="left"/>
      <w:pPr>
        <w:ind w:left="8075" w:hanging="361"/>
      </w:pPr>
      <w:rPr>
        <w:rFonts w:hint="default"/>
        <w:lang w:val="cs-CZ" w:eastAsia="cs-CZ" w:bidi="cs-CZ"/>
      </w:rPr>
    </w:lvl>
  </w:abstractNum>
  <w:abstractNum w:abstractNumId="11" w15:restartNumberingAfterBreak="0">
    <w:nsid w:val="718F5122"/>
    <w:multiLevelType w:val="hybridMultilevel"/>
    <w:tmpl w:val="A3FA5826"/>
    <w:lvl w:ilvl="0" w:tplc="29D661F6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8FB23772">
      <w:numFmt w:val="bullet"/>
      <w:lvlText w:val="•"/>
      <w:lvlJc w:val="left"/>
      <w:pPr>
        <w:ind w:left="1744" w:hanging="361"/>
      </w:pPr>
      <w:rPr>
        <w:rFonts w:hint="default"/>
        <w:lang w:val="cs-CZ" w:eastAsia="cs-CZ" w:bidi="cs-CZ"/>
      </w:rPr>
    </w:lvl>
    <w:lvl w:ilvl="2" w:tplc="A1722E00">
      <w:numFmt w:val="bullet"/>
      <w:lvlText w:val="•"/>
      <w:lvlJc w:val="left"/>
      <w:pPr>
        <w:ind w:left="2648" w:hanging="361"/>
      </w:pPr>
      <w:rPr>
        <w:rFonts w:hint="default"/>
        <w:lang w:val="cs-CZ" w:eastAsia="cs-CZ" w:bidi="cs-CZ"/>
      </w:rPr>
    </w:lvl>
    <w:lvl w:ilvl="3" w:tplc="103070D6">
      <w:numFmt w:val="bullet"/>
      <w:lvlText w:val="•"/>
      <w:lvlJc w:val="left"/>
      <w:pPr>
        <w:ind w:left="3553" w:hanging="361"/>
      </w:pPr>
      <w:rPr>
        <w:rFonts w:hint="default"/>
        <w:lang w:val="cs-CZ" w:eastAsia="cs-CZ" w:bidi="cs-CZ"/>
      </w:rPr>
    </w:lvl>
    <w:lvl w:ilvl="4" w:tplc="2DAA21FC">
      <w:numFmt w:val="bullet"/>
      <w:lvlText w:val="•"/>
      <w:lvlJc w:val="left"/>
      <w:pPr>
        <w:ind w:left="4457" w:hanging="361"/>
      </w:pPr>
      <w:rPr>
        <w:rFonts w:hint="default"/>
        <w:lang w:val="cs-CZ" w:eastAsia="cs-CZ" w:bidi="cs-CZ"/>
      </w:rPr>
    </w:lvl>
    <w:lvl w:ilvl="5" w:tplc="0360E1E2">
      <w:numFmt w:val="bullet"/>
      <w:lvlText w:val="•"/>
      <w:lvlJc w:val="left"/>
      <w:pPr>
        <w:ind w:left="5362" w:hanging="361"/>
      </w:pPr>
      <w:rPr>
        <w:rFonts w:hint="default"/>
        <w:lang w:val="cs-CZ" w:eastAsia="cs-CZ" w:bidi="cs-CZ"/>
      </w:rPr>
    </w:lvl>
    <w:lvl w:ilvl="6" w:tplc="251C218E">
      <w:numFmt w:val="bullet"/>
      <w:lvlText w:val="•"/>
      <w:lvlJc w:val="left"/>
      <w:pPr>
        <w:ind w:left="6266" w:hanging="361"/>
      </w:pPr>
      <w:rPr>
        <w:rFonts w:hint="default"/>
        <w:lang w:val="cs-CZ" w:eastAsia="cs-CZ" w:bidi="cs-CZ"/>
      </w:rPr>
    </w:lvl>
    <w:lvl w:ilvl="7" w:tplc="BEBA88E0">
      <w:numFmt w:val="bullet"/>
      <w:lvlText w:val="•"/>
      <w:lvlJc w:val="left"/>
      <w:pPr>
        <w:ind w:left="7170" w:hanging="361"/>
      </w:pPr>
      <w:rPr>
        <w:rFonts w:hint="default"/>
        <w:lang w:val="cs-CZ" w:eastAsia="cs-CZ" w:bidi="cs-CZ"/>
      </w:rPr>
    </w:lvl>
    <w:lvl w:ilvl="8" w:tplc="961E99E6">
      <w:numFmt w:val="bullet"/>
      <w:lvlText w:val="•"/>
      <w:lvlJc w:val="left"/>
      <w:pPr>
        <w:ind w:left="8075" w:hanging="361"/>
      </w:pPr>
      <w:rPr>
        <w:rFonts w:hint="default"/>
        <w:lang w:val="cs-CZ" w:eastAsia="cs-CZ" w:bidi="cs-CZ"/>
      </w:rPr>
    </w:lvl>
  </w:abstractNum>
  <w:abstractNum w:abstractNumId="12" w15:restartNumberingAfterBreak="0">
    <w:nsid w:val="77764B13"/>
    <w:multiLevelType w:val="hybridMultilevel"/>
    <w:tmpl w:val="A58C994C"/>
    <w:lvl w:ilvl="0" w:tplc="65FAB760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801E678A">
      <w:numFmt w:val="bullet"/>
      <w:lvlText w:val="•"/>
      <w:lvlJc w:val="left"/>
      <w:pPr>
        <w:ind w:left="1744" w:hanging="361"/>
      </w:pPr>
      <w:rPr>
        <w:rFonts w:hint="default"/>
        <w:lang w:val="cs-CZ" w:eastAsia="cs-CZ" w:bidi="cs-CZ"/>
      </w:rPr>
    </w:lvl>
    <w:lvl w:ilvl="2" w:tplc="757EF220">
      <w:numFmt w:val="bullet"/>
      <w:lvlText w:val="•"/>
      <w:lvlJc w:val="left"/>
      <w:pPr>
        <w:ind w:left="2648" w:hanging="361"/>
      </w:pPr>
      <w:rPr>
        <w:rFonts w:hint="default"/>
        <w:lang w:val="cs-CZ" w:eastAsia="cs-CZ" w:bidi="cs-CZ"/>
      </w:rPr>
    </w:lvl>
    <w:lvl w:ilvl="3" w:tplc="57969B72">
      <w:numFmt w:val="bullet"/>
      <w:lvlText w:val="•"/>
      <w:lvlJc w:val="left"/>
      <w:pPr>
        <w:ind w:left="3553" w:hanging="361"/>
      </w:pPr>
      <w:rPr>
        <w:rFonts w:hint="default"/>
        <w:lang w:val="cs-CZ" w:eastAsia="cs-CZ" w:bidi="cs-CZ"/>
      </w:rPr>
    </w:lvl>
    <w:lvl w:ilvl="4" w:tplc="0BB474F4">
      <w:numFmt w:val="bullet"/>
      <w:lvlText w:val="•"/>
      <w:lvlJc w:val="left"/>
      <w:pPr>
        <w:ind w:left="4457" w:hanging="361"/>
      </w:pPr>
      <w:rPr>
        <w:rFonts w:hint="default"/>
        <w:lang w:val="cs-CZ" w:eastAsia="cs-CZ" w:bidi="cs-CZ"/>
      </w:rPr>
    </w:lvl>
    <w:lvl w:ilvl="5" w:tplc="1F1CDFAA">
      <w:numFmt w:val="bullet"/>
      <w:lvlText w:val="•"/>
      <w:lvlJc w:val="left"/>
      <w:pPr>
        <w:ind w:left="5362" w:hanging="361"/>
      </w:pPr>
      <w:rPr>
        <w:rFonts w:hint="default"/>
        <w:lang w:val="cs-CZ" w:eastAsia="cs-CZ" w:bidi="cs-CZ"/>
      </w:rPr>
    </w:lvl>
    <w:lvl w:ilvl="6" w:tplc="363E6258">
      <w:numFmt w:val="bullet"/>
      <w:lvlText w:val="•"/>
      <w:lvlJc w:val="left"/>
      <w:pPr>
        <w:ind w:left="6266" w:hanging="361"/>
      </w:pPr>
      <w:rPr>
        <w:rFonts w:hint="default"/>
        <w:lang w:val="cs-CZ" w:eastAsia="cs-CZ" w:bidi="cs-CZ"/>
      </w:rPr>
    </w:lvl>
    <w:lvl w:ilvl="7" w:tplc="1EDAED1C">
      <w:numFmt w:val="bullet"/>
      <w:lvlText w:val="•"/>
      <w:lvlJc w:val="left"/>
      <w:pPr>
        <w:ind w:left="7170" w:hanging="361"/>
      </w:pPr>
      <w:rPr>
        <w:rFonts w:hint="default"/>
        <w:lang w:val="cs-CZ" w:eastAsia="cs-CZ" w:bidi="cs-CZ"/>
      </w:rPr>
    </w:lvl>
    <w:lvl w:ilvl="8" w:tplc="F1B430D0">
      <w:numFmt w:val="bullet"/>
      <w:lvlText w:val="•"/>
      <w:lvlJc w:val="left"/>
      <w:pPr>
        <w:ind w:left="8075" w:hanging="361"/>
      </w:pPr>
      <w:rPr>
        <w:rFonts w:hint="default"/>
        <w:lang w:val="cs-CZ" w:eastAsia="cs-CZ" w:bidi="cs-CZ"/>
      </w:rPr>
    </w:lvl>
  </w:abstractNum>
  <w:abstractNum w:abstractNumId="13" w15:restartNumberingAfterBreak="0">
    <w:nsid w:val="7C6E640E"/>
    <w:multiLevelType w:val="hybridMultilevel"/>
    <w:tmpl w:val="5B4E1BFE"/>
    <w:lvl w:ilvl="0" w:tplc="2B5A9B2C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8F309D82">
      <w:start w:val="1"/>
      <w:numFmt w:val="lowerLetter"/>
      <w:lvlText w:val="%2."/>
      <w:lvlJc w:val="left"/>
      <w:pPr>
        <w:ind w:left="157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29286754">
      <w:numFmt w:val="bullet"/>
      <w:lvlText w:val="•"/>
      <w:lvlJc w:val="left"/>
      <w:pPr>
        <w:ind w:left="2502" w:hanging="360"/>
      </w:pPr>
      <w:rPr>
        <w:rFonts w:hint="default"/>
        <w:lang w:val="cs-CZ" w:eastAsia="cs-CZ" w:bidi="cs-CZ"/>
      </w:rPr>
    </w:lvl>
    <w:lvl w:ilvl="3" w:tplc="8F7C3048">
      <w:numFmt w:val="bullet"/>
      <w:lvlText w:val="•"/>
      <w:lvlJc w:val="left"/>
      <w:pPr>
        <w:ind w:left="3425" w:hanging="360"/>
      </w:pPr>
      <w:rPr>
        <w:rFonts w:hint="default"/>
        <w:lang w:val="cs-CZ" w:eastAsia="cs-CZ" w:bidi="cs-CZ"/>
      </w:rPr>
    </w:lvl>
    <w:lvl w:ilvl="4" w:tplc="ABCADA62">
      <w:numFmt w:val="bullet"/>
      <w:lvlText w:val="•"/>
      <w:lvlJc w:val="left"/>
      <w:pPr>
        <w:ind w:left="4348" w:hanging="360"/>
      </w:pPr>
      <w:rPr>
        <w:rFonts w:hint="default"/>
        <w:lang w:val="cs-CZ" w:eastAsia="cs-CZ" w:bidi="cs-CZ"/>
      </w:rPr>
    </w:lvl>
    <w:lvl w:ilvl="5" w:tplc="A4F005F4">
      <w:numFmt w:val="bullet"/>
      <w:lvlText w:val="•"/>
      <w:lvlJc w:val="left"/>
      <w:pPr>
        <w:ind w:left="5270" w:hanging="360"/>
      </w:pPr>
      <w:rPr>
        <w:rFonts w:hint="default"/>
        <w:lang w:val="cs-CZ" w:eastAsia="cs-CZ" w:bidi="cs-CZ"/>
      </w:rPr>
    </w:lvl>
    <w:lvl w:ilvl="6" w:tplc="99ACCEB0">
      <w:numFmt w:val="bullet"/>
      <w:lvlText w:val="•"/>
      <w:lvlJc w:val="left"/>
      <w:pPr>
        <w:ind w:left="6193" w:hanging="360"/>
      </w:pPr>
      <w:rPr>
        <w:rFonts w:hint="default"/>
        <w:lang w:val="cs-CZ" w:eastAsia="cs-CZ" w:bidi="cs-CZ"/>
      </w:rPr>
    </w:lvl>
    <w:lvl w:ilvl="7" w:tplc="E25CA232">
      <w:numFmt w:val="bullet"/>
      <w:lvlText w:val="•"/>
      <w:lvlJc w:val="left"/>
      <w:pPr>
        <w:ind w:left="7116" w:hanging="360"/>
      </w:pPr>
      <w:rPr>
        <w:rFonts w:hint="default"/>
        <w:lang w:val="cs-CZ" w:eastAsia="cs-CZ" w:bidi="cs-CZ"/>
      </w:rPr>
    </w:lvl>
    <w:lvl w:ilvl="8" w:tplc="F5009FD6">
      <w:numFmt w:val="bullet"/>
      <w:lvlText w:val="•"/>
      <w:lvlJc w:val="left"/>
      <w:pPr>
        <w:ind w:left="8038" w:hanging="360"/>
      </w:pPr>
      <w:rPr>
        <w:rFonts w:hint="default"/>
        <w:lang w:val="cs-CZ" w:eastAsia="cs-CZ" w:bidi="cs-CZ"/>
      </w:rPr>
    </w:lvl>
  </w:abstractNum>
  <w:num w:numId="1" w16cid:durableId="1636061147">
    <w:abstractNumId w:val="12"/>
  </w:num>
  <w:num w:numId="2" w16cid:durableId="980236111">
    <w:abstractNumId w:val="1"/>
  </w:num>
  <w:num w:numId="3" w16cid:durableId="76178029">
    <w:abstractNumId w:val="11"/>
  </w:num>
  <w:num w:numId="4" w16cid:durableId="2082170565">
    <w:abstractNumId w:val="6"/>
  </w:num>
  <w:num w:numId="5" w16cid:durableId="804469702">
    <w:abstractNumId w:val="0"/>
  </w:num>
  <w:num w:numId="6" w16cid:durableId="51927975">
    <w:abstractNumId w:val="9"/>
  </w:num>
  <w:num w:numId="7" w16cid:durableId="41952860">
    <w:abstractNumId w:val="8"/>
  </w:num>
  <w:num w:numId="8" w16cid:durableId="234512747">
    <w:abstractNumId w:val="2"/>
  </w:num>
  <w:num w:numId="9" w16cid:durableId="1363701306">
    <w:abstractNumId w:val="5"/>
  </w:num>
  <w:num w:numId="10" w16cid:durableId="337584045">
    <w:abstractNumId w:val="13"/>
  </w:num>
  <w:num w:numId="11" w16cid:durableId="1262682916">
    <w:abstractNumId w:val="10"/>
  </w:num>
  <w:num w:numId="12" w16cid:durableId="1065765779">
    <w:abstractNumId w:val="3"/>
  </w:num>
  <w:num w:numId="13" w16cid:durableId="1419135551">
    <w:abstractNumId w:val="4"/>
  </w:num>
  <w:num w:numId="14" w16cid:durableId="147482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503"/>
    <w:rsid w:val="00087DBA"/>
    <w:rsid w:val="0009045E"/>
    <w:rsid w:val="000A031C"/>
    <w:rsid w:val="000B006E"/>
    <w:rsid w:val="000C785D"/>
    <w:rsid w:val="0010724E"/>
    <w:rsid w:val="001400E8"/>
    <w:rsid w:val="00151A9D"/>
    <w:rsid w:val="00152E90"/>
    <w:rsid w:val="00166FF7"/>
    <w:rsid w:val="001C20FC"/>
    <w:rsid w:val="001E529A"/>
    <w:rsid w:val="00213019"/>
    <w:rsid w:val="00213B74"/>
    <w:rsid w:val="00215F74"/>
    <w:rsid w:val="00224F48"/>
    <w:rsid w:val="00241F2F"/>
    <w:rsid w:val="00251C3E"/>
    <w:rsid w:val="00256F68"/>
    <w:rsid w:val="002573EF"/>
    <w:rsid w:val="002C53A4"/>
    <w:rsid w:val="002D6364"/>
    <w:rsid w:val="002E124B"/>
    <w:rsid w:val="003323D0"/>
    <w:rsid w:val="00353641"/>
    <w:rsid w:val="00371930"/>
    <w:rsid w:val="0037493A"/>
    <w:rsid w:val="00375CD2"/>
    <w:rsid w:val="00387201"/>
    <w:rsid w:val="003C06F3"/>
    <w:rsid w:val="003C40F7"/>
    <w:rsid w:val="003D4881"/>
    <w:rsid w:val="003E192E"/>
    <w:rsid w:val="00434F3A"/>
    <w:rsid w:val="00486E3A"/>
    <w:rsid w:val="004918F7"/>
    <w:rsid w:val="00492B5C"/>
    <w:rsid w:val="00497CCE"/>
    <w:rsid w:val="004C0C30"/>
    <w:rsid w:val="00534F67"/>
    <w:rsid w:val="0053634A"/>
    <w:rsid w:val="0056367D"/>
    <w:rsid w:val="005A22E9"/>
    <w:rsid w:val="005C1B93"/>
    <w:rsid w:val="006141FB"/>
    <w:rsid w:val="00615998"/>
    <w:rsid w:val="00683116"/>
    <w:rsid w:val="0068437A"/>
    <w:rsid w:val="00692DD6"/>
    <w:rsid w:val="006A7F0F"/>
    <w:rsid w:val="006C36DE"/>
    <w:rsid w:val="006E46D0"/>
    <w:rsid w:val="006F0243"/>
    <w:rsid w:val="0076417D"/>
    <w:rsid w:val="0076642A"/>
    <w:rsid w:val="00766BDD"/>
    <w:rsid w:val="007A07D2"/>
    <w:rsid w:val="007E3F93"/>
    <w:rsid w:val="007F26E6"/>
    <w:rsid w:val="00801A22"/>
    <w:rsid w:val="0081612C"/>
    <w:rsid w:val="00817761"/>
    <w:rsid w:val="00830EC1"/>
    <w:rsid w:val="0084085D"/>
    <w:rsid w:val="00843279"/>
    <w:rsid w:val="00852B40"/>
    <w:rsid w:val="0086116D"/>
    <w:rsid w:val="00861E22"/>
    <w:rsid w:val="00867BB6"/>
    <w:rsid w:val="00873141"/>
    <w:rsid w:val="00923545"/>
    <w:rsid w:val="009426E0"/>
    <w:rsid w:val="0099127F"/>
    <w:rsid w:val="00992F9C"/>
    <w:rsid w:val="009945BE"/>
    <w:rsid w:val="00996AEA"/>
    <w:rsid w:val="009A6FE4"/>
    <w:rsid w:val="009B40D2"/>
    <w:rsid w:val="009B4444"/>
    <w:rsid w:val="00A0401C"/>
    <w:rsid w:val="00A37596"/>
    <w:rsid w:val="00A61503"/>
    <w:rsid w:val="00A61B07"/>
    <w:rsid w:val="00A719A8"/>
    <w:rsid w:val="00AE45A8"/>
    <w:rsid w:val="00B77A10"/>
    <w:rsid w:val="00BB4329"/>
    <w:rsid w:val="00BF1F74"/>
    <w:rsid w:val="00C217AE"/>
    <w:rsid w:val="00C42DBE"/>
    <w:rsid w:val="00C56365"/>
    <w:rsid w:val="00C601BA"/>
    <w:rsid w:val="00C76A10"/>
    <w:rsid w:val="00CA490C"/>
    <w:rsid w:val="00CA6DCE"/>
    <w:rsid w:val="00CC6573"/>
    <w:rsid w:val="00D16610"/>
    <w:rsid w:val="00D45F48"/>
    <w:rsid w:val="00D54FD8"/>
    <w:rsid w:val="00D92425"/>
    <w:rsid w:val="00D97244"/>
    <w:rsid w:val="00DA4A58"/>
    <w:rsid w:val="00DA7892"/>
    <w:rsid w:val="00DC2E2A"/>
    <w:rsid w:val="00DC4EBB"/>
    <w:rsid w:val="00E66A2E"/>
    <w:rsid w:val="00E760FA"/>
    <w:rsid w:val="00EB5353"/>
    <w:rsid w:val="00EC2EA8"/>
    <w:rsid w:val="00ED321F"/>
    <w:rsid w:val="00F124A9"/>
    <w:rsid w:val="00F1549F"/>
    <w:rsid w:val="00F31DB7"/>
    <w:rsid w:val="00F35B61"/>
    <w:rsid w:val="00F419EE"/>
    <w:rsid w:val="00F6146E"/>
    <w:rsid w:val="00F81F3C"/>
    <w:rsid w:val="00F90A51"/>
    <w:rsid w:val="00FB70AB"/>
    <w:rsid w:val="00FD5B27"/>
    <w:rsid w:val="00FE42EB"/>
    <w:rsid w:val="2A9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4431"/>
  <w15:docId w15:val="{3D07E1BA-3620-42DF-AB50-188CFE05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rsid w:val="009B4444"/>
    <w:pPr>
      <w:numPr>
        <w:numId w:val="14"/>
      </w:numPr>
      <w:spacing w:before="1"/>
      <w:outlineLvl w:val="0"/>
    </w:pPr>
    <w:rPr>
      <w:color w:val="2D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1A22"/>
    <w:pPr>
      <w:keepNext/>
      <w:keepLines/>
      <w:numPr>
        <w:ilvl w:val="1"/>
        <w:numId w:val="1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1A22"/>
    <w:pPr>
      <w:keepNext/>
      <w:keepLines/>
      <w:numPr>
        <w:ilvl w:val="2"/>
        <w:numId w:val="1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1A22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1A22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1A22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1A22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1A22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1A22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spacing w:before="53"/>
      <w:ind w:left="839" w:hanging="361"/>
    </w:pPr>
  </w:style>
  <w:style w:type="paragraph" w:styleId="Odstavecseseznamem">
    <w:name w:val="List Paragraph"/>
    <w:basedOn w:val="Normln"/>
    <w:uiPriority w:val="1"/>
    <w:qFormat/>
    <w:pPr>
      <w:spacing w:before="53"/>
      <w:ind w:left="839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Revize">
    <w:name w:val="Revision"/>
    <w:hidden/>
    <w:uiPriority w:val="99"/>
    <w:semiHidden/>
    <w:rsid w:val="003C06F3"/>
    <w:pPr>
      <w:widowControl/>
      <w:autoSpaceDE/>
      <w:autoSpaceDN/>
    </w:pPr>
    <w:rPr>
      <w:rFonts w:ascii="Calibri" w:eastAsia="Calibri" w:hAnsi="Calibri" w:cs="Calibri"/>
      <w:lang w:val="cs-CZ"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1A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1A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1A22"/>
    <w:rPr>
      <w:rFonts w:asciiTheme="majorHAnsi" w:eastAsiaTheme="majorEastAsia" w:hAnsiTheme="majorHAnsi" w:cstheme="majorBidi"/>
      <w:i/>
      <w:iCs/>
      <w:color w:val="365F91" w:themeColor="accent1" w:themeShade="BF"/>
      <w:lang w:val="cs-CZ"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1A22"/>
    <w:rPr>
      <w:rFonts w:asciiTheme="majorHAnsi" w:eastAsiaTheme="majorEastAsia" w:hAnsiTheme="majorHAnsi" w:cstheme="majorBidi"/>
      <w:color w:val="365F91" w:themeColor="accent1" w:themeShade="BF"/>
      <w:lang w:val="cs-CZ"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1A22"/>
    <w:rPr>
      <w:rFonts w:asciiTheme="majorHAnsi" w:eastAsiaTheme="majorEastAsia" w:hAnsiTheme="majorHAnsi" w:cstheme="majorBidi"/>
      <w:color w:val="243F60" w:themeColor="accent1" w:themeShade="7F"/>
      <w:lang w:val="cs-CZ"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1A22"/>
    <w:rPr>
      <w:rFonts w:asciiTheme="majorHAnsi" w:eastAsiaTheme="majorEastAsia" w:hAnsiTheme="majorHAnsi" w:cstheme="majorBidi"/>
      <w:i/>
      <w:iCs/>
      <w:color w:val="243F60" w:themeColor="accent1" w:themeShade="7F"/>
      <w:lang w:val="cs-CZ"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1A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1A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34F3A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58A910633204180813164B32FE7E4" ma:contentTypeVersion="9" ma:contentTypeDescription="Create a new document." ma:contentTypeScope="" ma:versionID="e38a53755e3a3512dd673de9a9aba1fe">
  <xsd:schema xmlns:xsd="http://www.w3.org/2001/XMLSchema" xmlns:xs="http://www.w3.org/2001/XMLSchema" xmlns:p="http://schemas.microsoft.com/office/2006/metadata/properties" xmlns:ns2="cb6da4ef-b65b-4318-bc21-a6e937be229d" xmlns:ns3="7cd59af4-0167-479e-942b-594efa85fb86" targetNamespace="http://schemas.microsoft.com/office/2006/metadata/properties" ma:root="true" ma:fieldsID="624ef781ab91231cfd71d4a728e4d268" ns2:_="" ns3:_="">
    <xsd:import namespace="cb6da4ef-b65b-4318-bc21-a6e937be229d"/>
    <xsd:import namespace="7cd59af4-0167-479e-942b-594efa85f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da4ef-b65b-4318-bc21-a6e937be2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9af4-0167-479e-942b-594efa85f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5CDED-AAAD-4A28-8233-57BBED391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BF0AC4-829D-4B71-A7F1-A01CF652B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da4ef-b65b-4318-bc21-a6e937be229d"/>
    <ds:schemaRef ds:uri="7cd59af4-0167-479e-942b-594efa85f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21EE9-D72E-4B84-B164-EDCE25E952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radek.vystrcil@zsostasov.cz</dc:creator>
  <cp:lastModifiedBy>Aleš Kozák, Mgr.</cp:lastModifiedBy>
  <cp:revision>3</cp:revision>
  <cp:lastPrinted>2023-11-16T10:06:00Z</cp:lastPrinted>
  <dcterms:created xsi:type="dcterms:W3CDTF">2023-11-16T12:26:00Z</dcterms:created>
  <dcterms:modified xsi:type="dcterms:W3CDTF">2023-11-16T12:27:00Z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2021-02-08T00:00:00Z</vt:filetime>
  </property>
  <property fmtid="{D5CDD505-2E9C-101B-9397-08002B2CF9AE}" pid="5" name="ContentTypeId">
    <vt:lpwstr>0x010100E0358A910633204180813164B32FE7E4</vt:lpwstr>
  </property>
</Properties>
</file>